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51" w:rsidRPr="00C85151" w:rsidRDefault="00C85151" w:rsidP="00C85151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C85151">
        <w:rPr>
          <w:rFonts w:ascii="Times New Roman" w:hAnsi="Times New Roman" w:cs="Times New Roman"/>
          <w:sz w:val="20"/>
          <w:szCs w:val="24"/>
        </w:rPr>
        <w:t>ИЛИ РАН Семнадцатая Конференция по типологии и грамматике для молодых исследователей</w:t>
      </w:r>
    </w:p>
    <w:p w:rsidR="00B932B0" w:rsidRPr="00C85151" w:rsidRDefault="00B932B0" w:rsidP="007A2162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C85151">
        <w:rPr>
          <w:rFonts w:ascii="Times New Roman" w:hAnsi="Times New Roman" w:cs="Times New Roman"/>
          <w:sz w:val="20"/>
          <w:szCs w:val="24"/>
        </w:rPr>
        <w:t>19 ноября ‘20</w:t>
      </w:r>
    </w:p>
    <w:p w:rsidR="00B64774" w:rsidRPr="00C85151" w:rsidRDefault="00B64774" w:rsidP="00C85151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4"/>
        </w:rPr>
      </w:pPr>
      <w:r w:rsidRPr="00C85151">
        <w:rPr>
          <w:rFonts w:ascii="Times New Roman" w:hAnsi="Times New Roman" w:cs="Times New Roman"/>
          <w:i/>
          <w:sz w:val="20"/>
          <w:szCs w:val="24"/>
        </w:rPr>
        <w:t xml:space="preserve">С.Х. </w:t>
      </w:r>
      <w:proofErr w:type="spellStart"/>
      <w:r w:rsidRPr="00C85151">
        <w:rPr>
          <w:rFonts w:ascii="Times New Roman" w:hAnsi="Times New Roman" w:cs="Times New Roman"/>
          <w:i/>
          <w:sz w:val="20"/>
          <w:szCs w:val="24"/>
        </w:rPr>
        <w:t>Задыкян</w:t>
      </w:r>
      <w:proofErr w:type="spellEnd"/>
      <w:r w:rsidR="00C85151" w:rsidRPr="00C85151">
        <w:rPr>
          <w:rFonts w:ascii="Times New Roman" w:hAnsi="Times New Roman" w:cs="Times New Roman"/>
          <w:i/>
          <w:sz w:val="20"/>
          <w:szCs w:val="24"/>
        </w:rPr>
        <w:t xml:space="preserve">, </w:t>
      </w:r>
      <w:r w:rsidR="009F7184" w:rsidRPr="00C85151">
        <w:rPr>
          <w:rFonts w:ascii="Times New Roman" w:hAnsi="Times New Roman" w:cs="Times New Roman"/>
          <w:i/>
          <w:sz w:val="20"/>
          <w:szCs w:val="24"/>
        </w:rPr>
        <w:t>НИУ ВШЭ, Москва</w:t>
      </w:r>
    </w:p>
    <w:p w:rsidR="00C85151" w:rsidRDefault="00C85151" w:rsidP="003B40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774" w:rsidRPr="003021F7" w:rsidRDefault="00F24FF1" w:rsidP="003B4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1F7">
        <w:rPr>
          <w:rFonts w:ascii="Times New Roman" w:hAnsi="Times New Roman" w:cs="Times New Roman"/>
          <w:b/>
          <w:sz w:val="24"/>
          <w:szCs w:val="24"/>
        </w:rPr>
        <w:t>Функции местных форм</w:t>
      </w:r>
      <w:r w:rsidR="00B64774" w:rsidRPr="00302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0C8" w:rsidRPr="003021F7">
        <w:rPr>
          <w:rFonts w:ascii="Times New Roman" w:hAnsi="Times New Roman" w:cs="Times New Roman"/>
          <w:b/>
          <w:sz w:val="24"/>
          <w:szCs w:val="24"/>
          <w:lang w:val="en-US"/>
        </w:rPr>
        <w:t>SUPER</w:t>
      </w:r>
      <w:r w:rsidR="004830C8" w:rsidRPr="003021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830C8" w:rsidRPr="003021F7">
        <w:rPr>
          <w:rFonts w:ascii="Times New Roman" w:hAnsi="Times New Roman" w:cs="Times New Roman"/>
          <w:b/>
          <w:sz w:val="24"/>
          <w:szCs w:val="24"/>
          <w:lang w:val="en-US"/>
        </w:rPr>
        <w:t>APUD</w:t>
      </w:r>
      <w:r w:rsidR="004830C8" w:rsidRPr="003021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830C8" w:rsidRPr="003021F7">
        <w:rPr>
          <w:rFonts w:ascii="Times New Roman" w:hAnsi="Times New Roman" w:cs="Times New Roman"/>
          <w:b/>
          <w:sz w:val="24"/>
          <w:szCs w:val="24"/>
          <w:lang w:val="en-US"/>
        </w:rPr>
        <w:t>CONT</w:t>
      </w:r>
      <w:r w:rsidR="004830C8" w:rsidRPr="00302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774" w:rsidRPr="003021F7">
        <w:rPr>
          <w:rFonts w:ascii="Times New Roman" w:hAnsi="Times New Roman" w:cs="Times New Roman"/>
          <w:b/>
          <w:sz w:val="24"/>
          <w:szCs w:val="24"/>
        </w:rPr>
        <w:t>в ботлихском языке</w:t>
      </w:r>
    </w:p>
    <w:p w:rsidR="00541DAE" w:rsidRPr="003021F7" w:rsidRDefault="00B64774" w:rsidP="00B64774">
      <w:pPr>
        <w:jc w:val="both"/>
        <w:rPr>
          <w:rFonts w:ascii="Times New Roman" w:hAnsi="Times New Roman" w:cs="Times New Roman"/>
          <w:sz w:val="24"/>
          <w:szCs w:val="24"/>
        </w:rPr>
      </w:pPr>
      <w:r w:rsidRPr="003021F7">
        <w:rPr>
          <w:rFonts w:ascii="Times New Roman" w:hAnsi="Times New Roman" w:cs="Times New Roman"/>
          <w:sz w:val="24"/>
          <w:szCs w:val="24"/>
        </w:rPr>
        <w:t>В работе представлены предварительные результаты исследования ра</w:t>
      </w:r>
      <w:r w:rsidR="003B4056" w:rsidRPr="003021F7">
        <w:rPr>
          <w:rFonts w:ascii="Times New Roman" w:hAnsi="Times New Roman" w:cs="Times New Roman"/>
          <w:sz w:val="24"/>
          <w:szCs w:val="24"/>
        </w:rPr>
        <w:t>спределения функций местных</w:t>
      </w:r>
      <w:r w:rsidRPr="003021F7">
        <w:rPr>
          <w:rFonts w:ascii="Times New Roman" w:hAnsi="Times New Roman" w:cs="Times New Roman"/>
          <w:sz w:val="24"/>
          <w:szCs w:val="24"/>
        </w:rPr>
        <w:t xml:space="preserve"> форм в ботлихском языке</w:t>
      </w:r>
      <w:r w:rsidR="00742080" w:rsidRPr="003021F7">
        <w:rPr>
          <w:rFonts w:ascii="Times New Roman" w:hAnsi="Times New Roman" w:cs="Times New Roman"/>
          <w:sz w:val="24"/>
          <w:szCs w:val="24"/>
        </w:rPr>
        <w:t xml:space="preserve"> (&lt;</w:t>
      </w:r>
      <w:proofErr w:type="spellStart"/>
      <w:proofErr w:type="gramStart"/>
      <w:r w:rsidR="00742080" w:rsidRPr="003021F7">
        <w:rPr>
          <w:rFonts w:ascii="Times New Roman" w:eastAsia="Times New Roman" w:hAnsi="Times New Roman" w:cs="Times New Roman"/>
          <w:sz w:val="24"/>
          <w:szCs w:val="24"/>
        </w:rPr>
        <w:t>Andic</w:t>
      </w:r>
      <w:proofErr w:type="spellEnd"/>
      <w:r w:rsidR="00742080" w:rsidRPr="003021F7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proofErr w:type="gramEnd"/>
      <w:r w:rsidR="00742080" w:rsidRPr="003021F7">
        <w:rPr>
          <w:rFonts w:ascii="Times New Roman" w:eastAsia="Times New Roman" w:hAnsi="Times New Roman" w:cs="Times New Roman"/>
          <w:sz w:val="24"/>
          <w:szCs w:val="24"/>
        </w:rPr>
        <w:t>Avar-Ando-Tsezic</w:t>
      </w:r>
      <w:proofErr w:type="spellEnd"/>
      <w:r w:rsidR="0027444C" w:rsidRPr="003021F7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="00BB615D" w:rsidRPr="003021F7">
        <w:rPr>
          <w:rFonts w:ascii="Times New Roman" w:eastAsia="Times New Roman" w:hAnsi="Times New Roman" w:cs="Times New Roman"/>
          <w:sz w:val="24"/>
          <w:szCs w:val="24"/>
        </w:rPr>
        <w:t>Northeast</w:t>
      </w:r>
      <w:proofErr w:type="spellEnd"/>
      <w:r w:rsidR="00BB615D" w:rsidRPr="00302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2080" w:rsidRPr="003021F7">
        <w:rPr>
          <w:rFonts w:ascii="Times New Roman" w:eastAsia="Times New Roman" w:hAnsi="Times New Roman" w:cs="Times New Roman"/>
          <w:sz w:val="24"/>
          <w:szCs w:val="24"/>
        </w:rPr>
        <w:t>Caucasian</w:t>
      </w:r>
      <w:proofErr w:type="spellEnd"/>
      <w:r w:rsidR="00742080" w:rsidRPr="003021F7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7444C" w:rsidRPr="00302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080" w:rsidRPr="003021F7">
        <w:rPr>
          <w:rFonts w:ascii="Times New Roman" w:hAnsi="Times New Roman" w:cs="Times New Roman"/>
          <w:sz w:val="24"/>
          <w:szCs w:val="24"/>
        </w:rPr>
        <w:t xml:space="preserve"> </w:t>
      </w:r>
      <w:r w:rsidRPr="003021F7">
        <w:rPr>
          <w:rFonts w:ascii="Times New Roman" w:hAnsi="Times New Roman" w:cs="Times New Roman"/>
          <w:sz w:val="24"/>
          <w:szCs w:val="24"/>
        </w:rPr>
        <w:t>Данное исследование пре</w:t>
      </w:r>
      <w:r w:rsidR="00E93B75" w:rsidRPr="003021F7">
        <w:rPr>
          <w:rFonts w:ascii="Times New Roman" w:hAnsi="Times New Roman" w:cs="Times New Roman"/>
          <w:sz w:val="24"/>
          <w:szCs w:val="24"/>
        </w:rPr>
        <w:t xml:space="preserve">длагает анализ </w:t>
      </w:r>
      <w:r w:rsidR="00FE45A5" w:rsidRPr="003021F7">
        <w:rPr>
          <w:rFonts w:ascii="Times New Roman" w:hAnsi="Times New Roman" w:cs="Times New Roman"/>
          <w:sz w:val="24"/>
          <w:szCs w:val="24"/>
        </w:rPr>
        <w:t>местных</w:t>
      </w:r>
      <w:r w:rsidRPr="003021F7">
        <w:rPr>
          <w:rFonts w:ascii="Times New Roman" w:hAnsi="Times New Roman" w:cs="Times New Roman"/>
          <w:sz w:val="24"/>
          <w:szCs w:val="24"/>
        </w:rPr>
        <w:t xml:space="preserve"> значений падежей локализации </w:t>
      </w:r>
      <w:r w:rsidRPr="003021F7">
        <w:rPr>
          <w:rFonts w:ascii="Times New Roman" w:hAnsi="Times New Roman" w:cs="Times New Roman"/>
          <w:sz w:val="24"/>
          <w:szCs w:val="24"/>
          <w:lang w:val="en-US"/>
        </w:rPr>
        <w:t>SUPER</w:t>
      </w:r>
      <w:r w:rsidRPr="003021F7">
        <w:rPr>
          <w:rFonts w:ascii="Times New Roman" w:hAnsi="Times New Roman" w:cs="Times New Roman"/>
          <w:sz w:val="24"/>
          <w:szCs w:val="24"/>
        </w:rPr>
        <w:t xml:space="preserve"> (</w:t>
      </w:r>
      <w:r w:rsidRPr="003021F7">
        <w:rPr>
          <w:rFonts w:ascii="Times New Roman" w:hAnsi="Times New Roman" w:cs="Times New Roman"/>
          <w:i/>
          <w:sz w:val="24"/>
          <w:szCs w:val="24"/>
        </w:rPr>
        <w:t>-е</w:t>
      </w:r>
      <w:r w:rsidRPr="003021F7">
        <w:rPr>
          <w:rFonts w:ascii="Times New Roman" w:hAnsi="Times New Roman" w:cs="Times New Roman"/>
          <w:sz w:val="24"/>
          <w:szCs w:val="24"/>
        </w:rPr>
        <w:t xml:space="preserve">, </w:t>
      </w:r>
      <w:r w:rsidRPr="003021F7">
        <w:rPr>
          <w:rFonts w:ascii="Times New Roman" w:hAnsi="Times New Roman" w:cs="Times New Roman"/>
          <w:i/>
          <w:sz w:val="24"/>
          <w:szCs w:val="24"/>
        </w:rPr>
        <w:t>-</w:t>
      </w:r>
      <w:r w:rsidRPr="003021F7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3021F7">
        <w:rPr>
          <w:rFonts w:ascii="Times New Roman" w:hAnsi="Times New Roman" w:cs="Times New Roman"/>
          <w:sz w:val="24"/>
          <w:szCs w:val="24"/>
        </w:rPr>
        <w:t xml:space="preserve">), </w:t>
      </w:r>
      <w:r w:rsidRPr="003021F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A161C" w:rsidRPr="003021F7">
        <w:rPr>
          <w:rFonts w:ascii="Times New Roman" w:hAnsi="Times New Roman" w:cs="Times New Roman"/>
          <w:sz w:val="24"/>
          <w:szCs w:val="24"/>
        </w:rPr>
        <w:t xml:space="preserve"> (</w:t>
      </w:r>
      <w:r w:rsidR="009A161C" w:rsidRPr="003021F7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="009A161C" w:rsidRPr="003021F7">
        <w:rPr>
          <w:rFonts w:ascii="Times New Roman" w:eastAsia="Times New Roman" w:hAnsi="Times New Roman" w:cs="Times New Roman"/>
          <w:i/>
          <w:sz w:val="24"/>
          <w:szCs w:val="24"/>
        </w:rPr>
        <w:t>ƛi</w:t>
      </w:r>
      <w:proofErr w:type="spellEnd"/>
      <w:r w:rsidR="009A161C" w:rsidRPr="003021F7">
        <w:rPr>
          <w:rFonts w:ascii="Times New Roman" w:eastAsia="Times New Roman" w:hAnsi="Times New Roman" w:cs="Times New Roman"/>
          <w:i/>
          <w:sz w:val="24"/>
          <w:szCs w:val="24"/>
        </w:rPr>
        <w:t>, -</w:t>
      </w:r>
      <w:proofErr w:type="spellStart"/>
      <w:r w:rsidR="009A161C" w:rsidRPr="003021F7">
        <w:rPr>
          <w:rFonts w:ascii="Times New Roman" w:eastAsia="Times New Roman" w:hAnsi="Times New Roman" w:cs="Times New Roman"/>
          <w:i/>
          <w:sz w:val="24"/>
          <w:szCs w:val="24"/>
        </w:rPr>
        <w:t>ɬːu</w:t>
      </w:r>
      <w:proofErr w:type="spellEnd"/>
      <w:r w:rsidR="009A161C" w:rsidRPr="003021F7">
        <w:rPr>
          <w:rFonts w:ascii="Times New Roman" w:eastAsia="Times New Roman" w:hAnsi="Times New Roman" w:cs="Times New Roman"/>
          <w:i/>
          <w:sz w:val="24"/>
          <w:szCs w:val="24"/>
        </w:rPr>
        <w:t>, -</w:t>
      </w:r>
      <w:proofErr w:type="spellStart"/>
      <w:r w:rsidR="009A161C" w:rsidRPr="003021F7">
        <w:rPr>
          <w:rFonts w:ascii="Times New Roman" w:eastAsia="Times New Roman" w:hAnsi="Times New Roman" w:cs="Times New Roman"/>
          <w:i/>
          <w:sz w:val="24"/>
          <w:szCs w:val="24"/>
        </w:rPr>
        <w:t>ɬi</w:t>
      </w:r>
      <w:proofErr w:type="spellEnd"/>
      <w:r w:rsidR="009A161C" w:rsidRPr="003021F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021F7">
        <w:rPr>
          <w:rFonts w:ascii="Times New Roman" w:hAnsi="Times New Roman" w:cs="Times New Roman"/>
          <w:sz w:val="24"/>
          <w:szCs w:val="24"/>
        </w:rPr>
        <w:t xml:space="preserve">, </w:t>
      </w:r>
      <w:r w:rsidRPr="003021F7">
        <w:rPr>
          <w:rFonts w:ascii="Times New Roman" w:hAnsi="Times New Roman" w:cs="Times New Roman"/>
          <w:sz w:val="24"/>
          <w:szCs w:val="24"/>
          <w:lang w:val="en-US"/>
        </w:rPr>
        <w:t>APUD</w:t>
      </w:r>
      <w:r w:rsidR="009A161C" w:rsidRPr="003021F7">
        <w:rPr>
          <w:rFonts w:ascii="Times New Roman" w:hAnsi="Times New Roman" w:cs="Times New Roman"/>
          <w:sz w:val="24"/>
          <w:szCs w:val="24"/>
        </w:rPr>
        <w:t xml:space="preserve"> (-</w:t>
      </w:r>
      <w:r w:rsidR="009A161C" w:rsidRPr="003021F7">
        <w:rPr>
          <w:rFonts w:ascii="Times New Roman" w:hAnsi="Times New Roman" w:cs="Times New Roman"/>
          <w:i/>
          <w:sz w:val="24"/>
          <w:szCs w:val="24"/>
          <w:lang w:val="en-US"/>
        </w:rPr>
        <w:t>qi</w:t>
      </w:r>
      <w:r w:rsidR="009A161C" w:rsidRPr="003021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A161C" w:rsidRPr="003021F7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="009A161C" w:rsidRPr="003021F7">
        <w:rPr>
          <w:rFonts w:ascii="Times New Roman" w:eastAsia="Times New Roman" w:hAnsi="Times New Roman" w:cs="Times New Roman"/>
          <w:i/>
          <w:sz w:val="24"/>
          <w:szCs w:val="24"/>
        </w:rPr>
        <w:t>χe</w:t>
      </w:r>
      <w:proofErr w:type="spellEnd"/>
      <w:r w:rsidR="009A161C" w:rsidRPr="003021F7">
        <w:rPr>
          <w:rFonts w:ascii="Times New Roman" w:eastAsia="Times New Roman" w:hAnsi="Times New Roman" w:cs="Times New Roman"/>
          <w:i/>
          <w:sz w:val="24"/>
          <w:szCs w:val="24"/>
        </w:rPr>
        <w:t>, -</w:t>
      </w:r>
      <w:proofErr w:type="spellStart"/>
      <w:r w:rsidR="009A161C" w:rsidRPr="003021F7">
        <w:rPr>
          <w:rFonts w:ascii="Times New Roman" w:eastAsia="Times New Roman" w:hAnsi="Times New Roman" w:cs="Times New Roman"/>
          <w:i/>
          <w:sz w:val="24"/>
          <w:szCs w:val="24"/>
        </w:rPr>
        <w:t>χi</w:t>
      </w:r>
      <w:proofErr w:type="spellEnd"/>
      <w:r w:rsidR="009A161C" w:rsidRPr="003021F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021F7">
        <w:rPr>
          <w:rFonts w:ascii="Times New Roman" w:hAnsi="Times New Roman" w:cs="Times New Roman"/>
          <w:sz w:val="24"/>
          <w:szCs w:val="24"/>
        </w:rPr>
        <w:t xml:space="preserve">, </w:t>
      </w:r>
      <w:r w:rsidRPr="003021F7">
        <w:rPr>
          <w:rFonts w:ascii="Times New Roman" w:hAnsi="Times New Roman" w:cs="Times New Roman"/>
          <w:sz w:val="24"/>
          <w:szCs w:val="24"/>
          <w:lang w:val="en-US"/>
        </w:rPr>
        <w:t>CONT</w:t>
      </w:r>
      <w:r w:rsidR="009A161C" w:rsidRPr="003021F7">
        <w:rPr>
          <w:rFonts w:ascii="Times New Roman" w:hAnsi="Times New Roman" w:cs="Times New Roman"/>
          <w:sz w:val="24"/>
          <w:szCs w:val="24"/>
        </w:rPr>
        <w:t>(</w:t>
      </w:r>
      <w:r w:rsidR="009A161C" w:rsidRPr="003021F7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9A161C" w:rsidRPr="003021F7">
        <w:rPr>
          <w:rFonts w:ascii="Times New Roman" w:hAnsi="Times New Roman" w:cs="Times New Roman"/>
          <w:i/>
          <w:sz w:val="24"/>
          <w:szCs w:val="24"/>
        </w:rPr>
        <w:t>č’u</w:t>
      </w:r>
      <w:proofErr w:type="spellEnd"/>
      <w:r w:rsidR="009A161C" w:rsidRPr="003021F7">
        <w:rPr>
          <w:rFonts w:ascii="Times New Roman" w:hAnsi="Times New Roman" w:cs="Times New Roman"/>
          <w:sz w:val="24"/>
          <w:szCs w:val="24"/>
        </w:rPr>
        <w:t>)</w:t>
      </w:r>
      <w:r w:rsidRPr="003021F7">
        <w:rPr>
          <w:rFonts w:ascii="Times New Roman" w:hAnsi="Times New Roman" w:cs="Times New Roman"/>
          <w:sz w:val="24"/>
          <w:szCs w:val="24"/>
        </w:rPr>
        <w:t>.  Некоторые функции местных падежей ботлихского языка были описаны в грамматике ботлихского языка [</w:t>
      </w:r>
      <w:proofErr w:type="spellStart"/>
      <w:r w:rsidRPr="003021F7">
        <w:rPr>
          <w:rFonts w:ascii="Times New Roman" w:hAnsi="Times New Roman" w:cs="Times New Roman"/>
          <w:sz w:val="24"/>
          <w:szCs w:val="24"/>
        </w:rPr>
        <w:t>Гудава</w:t>
      </w:r>
      <w:proofErr w:type="spellEnd"/>
      <w:r w:rsidRPr="003021F7">
        <w:rPr>
          <w:rFonts w:ascii="Times New Roman" w:hAnsi="Times New Roman" w:cs="Times New Roman"/>
          <w:sz w:val="24"/>
          <w:szCs w:val="24"/>
        </w:rPr>
        <w:t xml:space="preserve"> 1967]</w:t>
      </w:r>
      <w:r w:rsidR="009F7184" w:rsidRPr="003021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F7184" w:rsidRPr="003021F7">
        <w:rPr>
          <w:rFonts w:ascii="Times New Roman" w:hAnsi="Times New Roman" w:cs="Times New Roman"/>
          <w:sz w:val="24"/>
          <w:szCs w:val="24"/>
        </w:rPr>
        <w:t>ботлихско</w:t>
      </w:r>
      <w:proofErr w:type="spellEnd"/>
      <w:r w:rsidR="009F7184" w:rsidRPr="003021F7">
        <w:rPr>
          <w:rFonts w:ascii="Times New Roman" w:hAnsi="Times New Roman" w:cs="Times New Roman"/>
          <w:sz w:val="24"/>
          <w:szCs w:val="24"/>
        </w:rPr>
        <w:t>-русском словаре</w:t>
      </w:r>
      <w:r w:rsidRPr="003021F7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021F7"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  <w:r w:rsidRPr="003021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1F7">
        <w:rPr>
          <w:rFonts w:ascii="Times New Roman" w:hAnsi="Times New Roman" w:cs="Times New Roman"/>
          <w:sz w:val="24"/>
          <w:szCs w:val="24"/>
        </w:rPr>
        <w:t>Абусов</w:t>
      </w:r>
      <w:proofErr w:type="spellEnd"/>
      <w:r w:rsidRPr="003021F7">
        <w:rPr>
          <w:rFonts w:ascii="Times New Roman" w:hAnsi="Times New Roman" w:cs="Times New Roman"/>
          <w:sz w:val="24"/>
          <w:szCs w:val="24"/>
        </w:rPr>
        <w:t xml:space="preserve"> 2012], однако ботлихский язык интересен наложением функций </w:t>
      </w:r>
      <w:proofErr w:type="spellStart"/>
      <w:r w:rsidRPr="003021F7">
        <w:rPr>
          <w:rFonts w:ascii="Times New Roman" w:hAnsi="Times New Roman" w:cs="Times New Roman"/>
          <w:sz w:val="24"/>
          <w:szCs w:val="24"/>
        </w:rPr>
        <w:t>л</w:t>
      </w:r>
      <w:r w:rsidR="009F7184" w:rsidRPr="003021F7">
        <w:rPr>
          <w:rFonts w:ascii="Times New Roman" w:hAnsi="Times New Roman" w:cs="Times New Roman"/>
          <w:sz w:val="24"/>
          <w:szCs w:val="24"/>
        </w:rPr>
        <w:t>окативных</w:t>
      </w:r>
      <w:proofErr w:type="spellEnd"/>
      <w:r w:rsidR="009F7184" w:rsidRPr="003021F7">
        <w:rPr>
          <w:rFonts w:ascii="Times New Roman" w:hAnsi="Times New Roman" w:cs="Times New Roman"/>
          <w:sz w:val="24"/>
          <w:szCs w:val="24"/>
        </w:rPr>
        <w:t xml:space="preserve"> </w:t>
      </w:r>
      <w:r w:rsidRPr="003021F7">
        <w:rPr>
          <w:rFonts w:ascii="Times New Roman" w:hAnsi="Times New Roman" w:cs="Times New Roman"/>
          <w:sz w:val="24"/>
          <w:szCs w:val="24"/>
        </w:rPr>
        <w:t xml:space="preserve">форм. </w:t>
      </w:r>
      <w:r w:rsidR="009F7184" w:rsidRPr="003021F7">
        <w:rPr>
          <w:rFonts w:ascii="Times New Roman" w:hAnsi="Times New Roman" w:cs="Times New Roman"/>
          <w:sz w:val="24"/>
          <w:szCs w:val="24"/>
        </w:rPr>
        <w:t>В данной работе будут рассмотрены некоторые раннее неописанные функции, а также будут рассмотрены факторы выбора того или иного падежа</w:t>
      </w:r>
      <w:r w:rsidR="00541DAE" w:rsidRPr="003021F7">
        <w:rPr>
          <w:rFonts w:ascii="Times New Roman" w:hAnsi="Times New Roman" w:cs="Times New Roman"/>
          <w:sz w:val="24"/>
          <w:szCs w:val="24"/>
        </w:rPr>
        <w:t xml:space="preserve"> помимо локализации в пространстве</w:t>
      </w:r>
      <w:r w:rsidR="00EF57C2" w:rsidRPr="003021F7">
        <w:rPr>
          <w:rFonts w:ascii="Times New Roman" w:hAnsi="Times New Roman" w:cs="Times New Roman"/>
          <w:sz w:val="24"/>
          <w:szCs w:val="24"/>
        </w:rPr>
        <w:t>.</w:t>
      </w:r>
      <w:r w:rsidR="00EF57C2" w:rsidRPr="003021F7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</w:p>
    <w:p w:rsidR="00E93B75" w:rsidRPr="003021F7" w:rsidRDefault="00E93B75" w:rsidP="00B64774">
      <w:pPr>
        <w:jc w:val="both"/>
        <w:rPr>
          <w:rFonts w:ascii="Times New Roman" w:hAnsi="Times New Roman" w:cs="Times New Roman"/>
          <w:sz w:val="24"/>
          <w:szCs w:val="24"/>
        </w:rPr>
      </w:pPr>
      <w:r w:rsidRPr="003021F7">
        <w:rPr>
          <w:rFonts w:ascii="Times New Roman" w:hAnsi="Times New Roman" w:cs="Times New Roman"/>
          <w:sz w:val="24"/>
          <w:szCs w:val="24"/>
        </w:rPr>
        <w:t xml:space="preserve">1. </w:t>
      </w:r>
      <w:r w:rsidRPr="003021F7">
        <w:rPr>
          <w:rFonts w:ascii="Times New Roman" w:hAnsi="Times New Roman" w:cs="Times New Roman"/>
          <w:sz w:val="24"/>
          <w:szCs w:val="24"/>
          <w:lang w:val="en-US"/>
        </w:rPr>
        <w:t>SUPER</w:t>
      </w:r>
      <w:r w:rsidR="00FC2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757" w:rsidRPr="003021F7" w:rsidRDefault="00E93B75" w:rsidP="00623757">
      <w:pPr>
        <w:jc w:val="both"/>
        <w:rPr>
          <w:rFonts w:ascii="Times New Roman" w:hAnsi="Times New Roman" w:cs="Times New Roman"/>
          <w:sz w:val="24"/>
          <w:szCs w:val="24"/>
        </w:rPr>
      </w:pPr>
      <w:r w:rsidRPr="003021F7">
        <w:rPr>
          <w:rFonts w:ascii="Times New Roman" w:hAnsi="Times New Roman" w:cs="Times New Roman"/>
          <w:sz w:val="24"/>
          <w:szCs w:val="24"/>
        </w:rPr>
        <w:t xml:space="preserve">Помимо описанной раннее функции маркирования локализации нахождения «на горизонтальной поверхности </w:t>
      </w:r>
      <w:r w:rsidRPr="003021F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021F7">
        <w:rPr>
          <w:rFonts w:ascii="Times New Roman" w:hAnsi="Times New Roman" w:cs="Times New Roman"/>
          <w:sz w:val="24"/>
          <w:szCs w:val="24"/>
        </w:rPr>
        <w:t>»</w:t>
      </w:r>
      <w:r w:rsidR="00EF57C2" w:rsidRPr="003021F7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EF57C2" w:rsidRPr="003021F7">
        <w:rPr>
          <w:rFonts w:ascii="Times New Roman" w:eastAsia="Times New Roman" w:hAnsi="Times New Roman" w:cs="Times New Roman"/>
          <w:sz w:val="24"/>
          <w:szCs w:val="24"/>
        </w:rPr>
        <w:t>Alexeyev</w:t>
      </w:r>
      <w:proofErr w:type="spellEnd"/>
      <w:r w:rsidR="00EF57C2" w:rsidRPr="003021F7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="00EF57C2" w:rsidRPr="003021F7">
        <w:rPr>
          <w:rFonts w:ascii="Times New Roman" w:eastAsia="Times New Roman" w:hAnsi="Times New Roman" w:cs="Times New Roman"/>
          <w:sz w:val="24"/>
          <w:szCs w:val="24"/>
        </w:rPr>
        <w:t>Verhees</w:t>
      </w:r>
      <w:proofErr w:type="spellEnd"/>
      <w:r w:rsidR="00EF57C2" w:rsidRPr="003021F7">
        <w:rPr>
          <w:rFonts w:ascii="Times New Roman" w:eastAsia="Times New Roman" w:hAnsi="Times New Roman" w:cs="Times New Roman"/>
          <w:sz w:val="24"/>
          <w:szCs w:val="24"/>
        </w:rPr>
        <w:t xml:space="preserve"> (в печати), </w:t>
      </w:r>
      <w:proofErr w:type="spellStart"/>
      <w:r w:rsidR="00EF57C2" w:rsidRPr="003021F7">
        <w:rPr>
          <w:rFonts w:ascii="Times New Roman" w:eastAsia="Times New Roman" w:hAnsi="Times New Roman" w:cs="Times New Roman"/>
          <w:sz w:val="24"/>
          <w:szCs w:val="24"/>
        </w:rPr>
        <w:t>Гудава</w:t>
      </w:r>
      <w:proofErr w:type="spellEnd"/>
      <w:r w:rsidR="00EF57C2" w:rsidRPr="003021F7">
        <w:rPr>
          <w:rFonts w:ascii="Times New Roman" w:eastAsia="Times New Roman" w:hAnsi="Times New Roman" w:cs="Times New Roman"/>
          <w:sz w:val="24"/>
          <w:szCs w:val="24"/>
        </w:rPr>
        <w:t xml:space="preserve"> 1967: 298 и др.</w:t>
      </w:r>
      <w:r w:rsidR="00EF57C2" w:rsidRPr="003021F7">
        <w:rPr>
          <w:rFonts w:ascii="Times New Roman" w:hAnsi="Times New Roman" w:cs="Times New Roman"/>
          <w:sz w:val="24"/>
          <w:szCs w:val="24"/>
        </w:rPr>
        <w:t>],</w:t>
      </w:r>
      <w:r w:rsidRPr="003021F7">
        <w:rPr>
          <w:rFonts w:ascii="Times New Roman" w:hAnsi="Times New Roman" w:cs="Times New Roman"/>
          <w:sz w:val="24"/>
          <w:szCs w:val="24"/>
        </w:rPr>
        <w:t xml:space="preserve"> маркер </w:t>
      </w:r>
      <w:r w:rsidR="00623757" w:rsidRPr="003021F7">
        <w:rPr>
          <w:rFonts w:ascii="Times New Roman" w:hAnsi="Times New Roman" w:cs="Times New Roman"/>
          <w:i/>
          <w:sz w:val="24"/>
          <w:szCs w:val="24"/>
        </w:rPr>
        <w:t>-</w:t>
      </w:r>
      <w:r w:rsidRPr="003021F7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3021F7">
        <w:rPr>
          <w:rFonts w:ascii="Times New Roman" w:hAnsi="Times New Roman" w:cs="Times New Roman"/>
          <w:sz w:val="24"/>
          <w:szCs w:val="24"/>
        </w:rPr>
        <w:t xml:space="preserve"> маркирует двумерное покрытие ориентира независимо от его направления (горизонтальное, вертикально</w:t>
      </w:r>
      <w:r w:rsidR="00623757" w:rsidRPr="003021F7">
        <w:rPr>
          <w:rFonts w:ascii="Times New Roman" w:hAnsi="Times New Roman" w:cs="Times New Roman"/>
          <w:sz w:val="24"/>
          <w:szCs w:val="24"/>
        </w:rPr>
        <w:t>е)</w:t>
      </w:r>
      <w:r w:rsidR="00C14DA3">
        <w:rPr>
          <w:rFonts w:ascii="Times New Roman" w:hAnsi="Times New Roman" w:cs="Times New Roman"/>
          <w:sz w:val="24"/>
          <w:szCs w:val="24"/>
        </w:rPr>
        <w:t xml:space="preserve"> (2</w:t>
      </w:r>
      <w:r w:rsidR="00EF57C2" w:rsidRPr="003021F7">
        <w:rPr>
          <w:rFonts w:ascii="Times New Roman" w:hAnsi="Times New Roman" w:cs="Times New Roman"/>
          <w:sz w:val="24"/>
          <w:szCs w:val="24"/>
        </w:rPr>
        <w:t>)</w:t>
      </w:r>
      <w:r w:rsidR="00623757" w:rsidRPr="003021F7">
        <w:rPr>
          <w:rFonts w:ascii="Times New Roman" w:hAnsi="Times New Roman" w:cs="Times New Roman"/>
          <w:sz w:val="24"/>
          <w:szCs w:val="24"/>
        </w:rPr>
        <w:t xml:space="preserve">, а также естественные образования </w:t>
      </w:r>
      <w:r w:rsidRPr="003021F7">
        <w:rPr>
          <w:rFonts w:ascii="Times New Roman" w:hAnsi="Times New Roman" w:cs="Times New Roman"/>
          <w:sz w:val="24"/>
          <w:szCs w:val="24"/>
        </w:rPr>
        <w:t>(‘яблоко на дереве’, ‘сук на ветке’)</w:t>
      </w:r>
      <w:r w:rsidR="00C43F47" w:rsidRPr="003021F7">
        <w:rPr>
          <w:rFonts w:ascii="Times New Roman" w:hAnsi="Times New Roman" w:cs="Times New Roman"/>
          <w:sz w:val="24"/>
          <w:szCs w:val="24"/>
        </w:rPr>
        <w:t xml:space="preserve"> (</w:t>
      </w:r>
      <w:r w:rsidR="00C14DA3">
        <w:rPr>
          <w:rFonts w:ascii="Times New Roman" w:hAnsi="Times New Roman" w:cs="Times New Roman"/>
          <w:sz w:val="24"/>
          <w:szCs w:val="24"/>
        </w:rPr>
        <w:t>3</w:t>
      </w:r>
      <w:r w:rsidR="00EF57C2" w:rsidRPr="003021F7">
        <w:rPr>
          <w:rFonts w:ascii="Times New Roman" w:hAnsi="Times New Roman" w:cs="Times New Roman"/>
          <w:sz w:val="24"/>
          <w:szCs w:val="24"/>
        </w:rPr>
        <w:t>)</w:t>
      </w:r>
      <w:r w:rsidR="00623757" w:rsidRPr="003021F7">
        <w:rPr>
          <w:rFonts w:ascii="Times New Roman" w:hAnsi="Times New Roman" w:cs="Times New Roman"/>
          <w:sz w:val="24"/>
          <w:szCs w:val="24"/>
        </w:rPr>
        <w:t xml:space="preserve"> и удержание в равновесии благодаря ориентиру</w:t>
      </w:r>
      <w:r w:rsidR="00C43F47" w:rsidRPr="003021F7">
        <w:rPr>
          <w:rFonts w:ascii="Times New Roman" w:hAnsi="Times New Roman" w:cs="Times New Roman"/>
          <w:sz w:val="24"/>
          <w:szCs w:val="24"/>
        </w:rPr>
        <w:t xml:space="preserve"> (</w:t>
      </w:r>
      <w:r w:rsidR="00C14DA3">
        <w:rPr>
          <w:rFonts w:ascii="Times New Roman" w:hAnsi="Times New Roman" w:cs="Times New Roman"/>
          <w:sz w:val="24"/>
          <w:szCs w:val="24"/>
        </w:rPr>
        <w:t>4</w:t>
      </w:r>
      <w:r w:rsidR="00EF57C2" w:rsidRPr="003021F7">
        <w:rPr>
          <w:rFonts w:ascii="Times New Roman" w:hAnsi="Times New Roman" w:cs="Times New Roman"/>
          <w:sz w:val="24"/>
          <w:szCs w:val="24"/>
        </w:rPr>
        <w:t>)</w:t>
      </w:r>
      <w:r w:rsidR="00623757" w:rsidRPr="003021F7">
        <w:rPr>
          <w:rFonts w:ascii="Times New Roman" w:hAnsi="Times New Roman" w:cs="Times New Roman"/>
          <w:sz w:val="24"/>
          <w:szCs w:val="24"/>
        </w:rPr>
        <w:t>.</w:t>
      </w:r>
    </w:p>
    <w:p w:rsidR="00C14DA3" w:rsidRPr="00CA789D" w:rsidRDefault="00435562" w:rsidP="00C14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1F7">
        <w:rPr>
          <w:rFonts w:ascii="Times New Roman" w:eastAsia="Times New Roman" w:hAnsi="Times New Roman" w:cs="Times New Roman"/>
          <w:sz w:val="24"/>
          <w:szCs w:val="24"/>
        </w:rPr>
        <w:tab/>
        <w:t>(1)</w:t>
      </w:r>
      <w:r w:rsidRPr="003021F7">
        <w:rPr>
          <w:rFonts w:ascii="Times New Roman" w:eastAsia="Times New Roman" w:hAnsi="Times New Roman" w:cs="Times New Roman"/>
          <w:sz w:val="24"/>
          <w:szCs w:val="24"/>
        </w:rPr>
        <w:tab/>
      </w:r>
      <w:r w:rsidR="00C14DA3" w:rsidRPr="005F3EBB">
        <w:rPr>
          <w:rFonts w:ascii="Times New Roman" w:eastAsia="Times New Roman" w:hAnsi="Times New Roman" w:cs="Times New Roman"/>
          <w:i/>
          <w:sz w:val="24"/>
          <w:szCs w:val="24"/>
        </w:rPr>
        <w:t>жана</w:t>
      </w:r>
      <w:r w:rsidR="00C14DA3" w:rsidRPr="00CA789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14DA3" w:rsidRPr="005F3EBB">
        <w:rPr>
          <w:rFonts w:ascii="Times New Roman" w:eastAsia="Times New Roman" w:hAnsi="Times New Roman" w:cs="Times New Roman"/>
          <w:i/>
          <w:sz w:val="24"/>
          <w:szCs w:val="24"/>
        </w:rPr>
        <w:t>устуре</w:t>
      </w:r>
      <w:r w:rsidR="00C14DA3" w:rsidRPr="00CA789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14DA3" w:rsidRPr="005F3EBB">
        <w:rPr>
          <w:rFonts w:ascii="Times New Roman" w:eastAsia="Times New Roman" w:hAnsi="Times New Roman" w:cs="Times New Roman"/>
          <w:i/>
          <w:sz w:val="24"/>
          <w:szCs w:val="24"/>
        </w:rPr>
        <w:t>букIай</w:t>
      </w:r>
    </w:p>
    <w:p w:rsidR="00C14DA3" w:rsidRPr="005F3EBB" w:rsidRDefault="00C14DA3" w:rsidP="00C14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89D">
        <w:rPr>
          <w:rFonts w:ascii="Times New Roman" w:eastAsia="Times New Roman" w:hAnsi="Times New Roman" w:cs="Times New Roman"/>
          <w:sz w:val="24"/>
          <w:szCs w:val="24"/>
        </w:rPr>
        <w:tab/>
      </w:r>
      <w:r w:rsidRPr="00CA789D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BB">
        <w:rPr>
          <w:rFonts w:ascii="Times New Roman" w:hAnsi="Times New Roman" w:cs="Times New Roman"/>
          <w:sz w:val="24"/>
          <w:szCs w:val="24"/>
        </w:rPr>
        <w:t xml:space="preserve">žana </w:t>
      </w:r>
      <w:r w:rsidRPr="005F3EBB">
        <w:rPr>
          <w:rFonts w:ascii="Times New Roman" w:hAnsi="Times New Roman" w:cs="Times New Roman"/>
          <w:sz w:val="24"/>
          <w:szCs w:val="24"/>
        </w:rPr>
        <w:tab/>
      </w:r>
      <w:r w:rsidRPr="005F3EBB">
        <w:rPr>
          <w:rFonts w:ascii="Times New Roman" w:hAnsi="Times New Roman" w:cs="Times New Roman"/>
          <w:b/>
          <w:sz w:val="24"/>
          <w:szCs w:val="24"/>
        </w:rPr>
        <w:t>ustur-e</w:t>
      </w:r>
      <w:r w:rsidRPr="005F3EBB">
        <w:rPr>
          <w:rFonts w:ascii="Times New Roman" w:hAnsi="Times New Roman" w:cs="Times New Roman"/>
          <w:sz w:val="24"/>
          <w:szCs w:val="24"/>
        </w:rPr>
        <w:t xml:space="preserve"> </w:t>
      </w:r>
      <w:r w:rsidRPr="005F3EBB">
        <w:rPr>
          <w:rFonts w:ascii="Times New Roman" w:hAnsi="Times New Roman" w:cs="Times New Roman"/>
          <w:sz w:val="24"/>
          <w:szCs w:val="24"/>
        </w:rPr>
        <w:tab/>
        <w:t>b-uk'-a-j</w:t>
      </w:r>
    </w:p>
    <w:p w:rsidR="00C14DA3" w:rsidRPr="00C14DA3" w:rsidRDefault="00C14DA3" w:rsidP="00C14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вино</w:t>
      </w:r>
      <w:r w:rsidRPr="00C14DA3">
        <w:rPr>
          <w:rFonts w:ascii="Times New Roman" w:hAnsi="Times New Roman" w:cs="Times New Roman"/>
          <w:sz w:val="24"/>
          <w:szCs w:val="24"/>
        </w:rPr>
        <w:t xml:space="preserve"> </w:t>
      </w:r>
      <w:r w:rsidRPr="00C14D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стол</w:t>
      </w:r>
      <w:r w:rsidRPr="00C14DA3">
        <w:rPr>
          <w:rFonts w:ascii="Times New Roman" w:hAnsi="Times New Roman" w:cs="Times New Roman"/>
          <w:b/>
          <w:sz w:val="24"/>
          <w:szCs w:val="24"/>
        </w:rPr>
        <w:t>-</w:t>
      </w:r>
      <w:r w:rsidRPr="00C14DA3">
        <w:rPr>
          <w:rFonts w:ascii="Times New Roman" w:hAnsi="Times New Roman" w:cs="Times New Roman"/>
          <w:b/>
          <w:sz w:val="24"/>
          <w:szCs w:val="24"/>
          <w:lang w:val="en-US"/>
        </w:rPr>
        <w:t>SUP</w:t>
      </w:r>
      <w:r w:rsidRPr="00C14D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14DA3">
        <w:rPr>
          <w:rFonts w:ascii="Times New Roman" w:hAnsi="Times New Roman" w:cs="Times New Roman"/>
          <w:sz w:val="24"/>
          <w:szCs w:val="24"/>
        </w:rPr>
        <w:t>-положить-</w:t>
      </w:r>
      <w:r w:rsidRPr="00C14DA3">
        <w:rPr>
          <w:rFonts w:ascii="Times New Roman" w:hAnsi="Times New Roman" w:cs="Times New Roman"/>
          <w:sz w:val="24"/>
          <w:szCs w:val="24"/>
          <w:lang w:val="en-US"/>
        </w:rPr>
        <w:t>CAUS</w:t>
      </w:r>
      <w:r w:rsidRPr="00C14DA3">
        <w:rPr>
          <w:rFonts w:ascii="Times New Roman" w:hAnsi="Times New Roman" w:cs="Times New Roman"/>
          <w:sz w:val="24"/>
          <w:szCs w:val="24"/>
        </w:rPr>
        <w:t>-</w:t>
      </w:r>
      <w:r w:rsidRPr="00C14DA3">
        <w:rPr>
          <w:rFonts w:ascii="Times New Roman" w:hAnsi="Times New Roman" w:cs="Times New Roman"/>
          <w:sz w:val="24"/>
          <w:szCs w:val="24"/>
          <w:lang w:val="en-US"/>
        </w:rPr>
        <w:t>INF</w:t>
      </w:r>
    </w:p>
    <w:p w:rsidR="00C14DA3" w:rsidRPr="005F3EBB" w:rsidRDefault="00C14DA3" w:rsidP="00C14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4DA3">
        <w:rPr>
          <w:rFonts w:ascii="Times New Roman" w:hAnsi="Times New Roman" w:cs="Times New Roman"/>
          <w:sz w:val="24"/>
          <w:szCs w:val="24"/>
        </w:rPr>
        <w:tab/>
      </w:r>
      <w:r w:rsidRPr="00C14DA3">
        <w:rPr>
          <w:rFonts w:ascii="Times New Roman" w:hAnsi="Times New Roman" w:cs="Times New Roman"/>
          <w:sz w:val="24"/>
          <w:szCs w:val="24"/>
        </w:rPr>
        <w:tab/>
      </w:r>
      <w:r w:rsidRPr="005F3EBB">
        <w:rPr>
          <w:rFonts w:ascii="Times New Roman" w:hAnsi="Times New Roman" w:cs="Times New Roman"/>
          <w:sz w:val="24"/>
          <w:szCs w:val="24"/>
        </w:rPr>
        <w:t>‘</w:t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ставить вино </w:t>
      </w:r>
      <w:r w:rsidRPr="005F3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стол’</w:t>
      </w:r>
    </w:p>
    <w:p w:rsidR="00C14DA3" w:rsidRDefault="00C14DA3" w:rsidP="00435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562" w:rsidRPr="002B7E59" w:rsidRDefault="00C14DA3" w:rsidP="00C14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>(2)</w:t>
      </w:r>
      <w:r w:rsidRPr="002B7E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="00435562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игьуре</w:t>
      </w:r>
      <w:r w:rsidR="00435562" w:rsidRPr="002B7E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35562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зари</w:t>
      </w:r>
      <w:r w:rsidR="00435562" w:rsidRPr="002B7E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435562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къарду</w:t>
      </w:r>
      <w:proofErr w:type="spellEnd"/>
    </w:p>
    <w:p w:rsidR="00435562" w:rsidRPr="002B7E59" w:rsidRDefault="00435562" w:rsidP="00435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gramStart"/>
      <w:r w:rsidRPr="00C14DA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ihur</w:t>
      </w:r>
      <w:r w:rsidRPr="002B7E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C14DA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e</w:t>
      </w:r>
      <w:proofErr w:type="gramEnd"/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C14D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zari</w:t>
      </w:r>
      <w:proofErr w:type="spellEnd"/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14D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q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>'</w:t>
      </w:r>
      <w:proofErr w:type="spellStart"/>
      <w:r w:rsidRPr="00C14D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ard</w:t>
      </w:r>
      <w:proofErr w:type="spellEnd"/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14D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</w:t>
      </w:r>
    </w:p>
    <w:p w:rsidR="00435562" w:rsidRPr="002B7E59" w:rsidRDefault="00435562" w:rsidP="00435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пруд</w:t>
      </w:r>
      <w:r w:rsidRPr="002B7E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SUP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лёд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земерзать</w:t>
      </w:r>
      <w:proofErr w:type="spellEnd"/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AOR</w:t>
      </w:r>
    </w:p>
    <w:p w:rsidR="00435562" w:rsidRPr="002B7E59" w:rsidRDefault="00435562" w:rsidP="00435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‘</w:t>
      </w:r>
      <w:r w:rsidRPr="003021F7">
        <w:rPr>
          <w:rFonts w:ascii="Times New Roman" w:hAnsi="Times New Roman" w:cs="Times New Roman"/>
          <w:sz w:val="24"/>
          <w:szCs w:val="24"/>
        </w:rPr>
        <w:t>пруд</w:t>
      </w:r>
      <w:r w:rsidRPr="002B7E59">
        <w:rPr>
          <w:rFonts w:ascii="Times New Roman" w:hAnsi="Times New Roman" w:cs="Times New Roman"/>
          <w:sz w:val="24"/>
          <w:szCs w:val="24"/>
        </w:rPr>
        <w:t xml:space="preserve"> </w:t>
      </w:r>
      <w:r w:rsidRPr="003021F7">
        <w:rPr>
          <w:rFonts w:ascii="Times New Roman" w:hAnsi="Times New Roman" w:cs="Times New Roman"/>
          <w:sz w:val="24"/>
          <w:szCs w:val="24"/>
        </w:rPr>
        <w:t>покрылся</w:t>
      </w:r>
      <w:r w:rsidRPr="002B7E59">
        <w:rPr>
          <w:rFonts w:ascii="Times New Roman" w:hAnsi="Times New Roman" w:cs="Times New Roman"/>
          <w:sz w:val="24"/>
          <w:szCs w:val="24"/>
        </w:rPr>
        <w:t xml:space="preserve"> </w:t>
      </w:r>
      <w:r w:rsidRPr="003021F7">
        <w:rPr>
          <w:rFonts w:ascii="Times New Roman" w:hAnsi="Times New Roman" w:cs="Times New Roman"/>
          <w:sz w:val="24"/>
          <w:szCs w:val="24"/>
        </w:rPr>
        <w:t>льдом</w:t>
      </w:r>
      <w:r w:rsidRPr="002B7E59">
        <w:rPr>
          <w:rFonts w:ascii="Times New Roman" w:hAnsi="Times New Roman" w:cs="Times New Roman"/>
          <w:sz w:val="24"/>
          <w:szCs w:val="24"/>
        </w:rPr>
        <w:t>’</w:t>
      </w:r>
    </w:p>
    <w:p w:rsidR="00623757" w:rsidRPr="002B7E59" w:rsidRDefault="00EF57C2" w:rsidP="006237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623757" w:rsidRPr="002B7E59" w:rsidRDefault="00C14DA3" w:rsidP="00EF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(3</w:t>
      </w:r>
      <w:r w:rsidR="00EF57C2"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F57C2"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="00623757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рушеку</w:t>
      </w:r>
      <w:proofErr w:type="spellEnd"/>
      <w:r w:rsidR="00623757" w:rsidRPr="002B7E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623757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инчу</w:t>
      </w:r>
      <w:proofErr w:type="spellEnd"/>
      <w:r w:rsidR="00623757" w:rsidRPr="002B7E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623757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буккай</w:t>
      </w:r>
      <w:proofErr w:type="spellEnd"/>
    </w:p>
    <w:p w:rsidR="00623757" w:rsidRPr="003021F7" w:rsidRDefault="00623757" w:rsidP="006237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proofErr w:type="gramStart"/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rus</w:t>
      </w:r>
      <w:proofErr w:type="spellEnd"/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̌-e-</w:t>
      </w:r>
      <w:proofErr w:type="spellStart"/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ku</w:t>
      </w:r>
      <w:proofErr w:type="spellEnd"/>
      <w:proofErr w:type="gramEnd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proofErr w:type="spellStart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inču</w:t>
      </w:r>
      <w:proofErr w:type="spellEnd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b-</w:t>
      </w:r>
      <w:proofErr w:type="spellStart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uk</w:t>
      </w:r>
      <w:proofErr w:type="spellEnd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:-a-j</w:t>
      </w:r>
    </w:p>
    <w:p w:rsidR="00623757" w:rsidRPr="001F338D" w:rsidRDefault="00623757" w:rsidP="006237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дерево</w:t>
      </w:r>
      <w:r w:rsidRPr="001F338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OBL</w:t>
      </w:r>
      <w:r w:rsidRPr="001F338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-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SUP</w:t>
      </w:r>
      <w:r w:rsidRPr="001F338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-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TRANS</w:t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яблоко</w:t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падать</w:t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CAUS</w:t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="00201CB1"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INF</w:t>
      </w:r>
    </w:p>
    <w:p w:rsidR="00623757" w:rsidRPr="003021F7" w:rsidRDefault="00623757" w:rsidP="006237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‘сбить яблоки 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дерева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</w:p>
    <w:p w:rsidR="003B0290" w:rsidRPr="003021F7" w:rsidRDefault="003B0290" w:rsidP="006237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0290" w:rsidRPr="003021F7" w:rsidRDefault="00C14DA3" w:rsidP="00EF5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(4</w:t>
      </w:r>
      <w:r w:rsidR="00EF57C2"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F57C2"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B0290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каре раалъи герга ида</w:t>
      </w:r>
    </w:p>
    <w:p w:rsidR="003B0290" w:rsidRPr="001F338D" w:rsidRDefault="003B0290" w:rsidP="003B02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kar</w:t>
      </w:r>
      <w:r w:rsidRPr="001F338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-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e</w:t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="00495735"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raa</w:t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ɬ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gerg</w:t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ida</w:t>
      </w:r>
    </w:p>
    <w:p w:rsidR="003B0290" w:rsidRPr="003021F7" w:rsidRDefault="003B0290" w:rsidP="003B02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338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ab/>
      </w:r>
      <w:r w:rsidRPr="001F338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веревка-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SUP</w:t>
      </w:r>
      <w:r w:rsidR="00495735"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белье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висеть-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CVB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COP</w:t>
      </w:r>
    </w:p>
    <w:p w:rsidR="003B0290" w:rsidRDefault="003B0290" w:rsidP="003B4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‘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веревке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висит белье (готовая вот-вот </w:t>
      </w:r>
      <w:proofErr w:type="gramStart"/>
      <w:r w:rsid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упасть)</w:t>
      </w:r>
      <w:r w:rsidR="003021F7"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proofErr w:type="gramEnd"/>
    </w:p>
    <w:p w:rsidR="003967E4" w:rsidRDefault="003967E4" w:rsidP="003B4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67E4" w:rsidRDefault="003967E4" w:rsidP="00396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Маркер -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</w:t>
      </w:r>
      <w:r w:rsidRPr="003967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менее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частотен и встречается в основном с основами со значением пос</w:t>
      </w:r>
      <w:r w:rsid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>троек, их элементов и хозяйственных локаций.</w:t>
      </w:r>
    </w:p>
    <w:p w:rsidR="003967E4" w:rsidRDefault="003967E4" w:rsidP="003B4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67E4" w:rsidRPr="003967E4" w:rsidRDefault="003967E4" w:rsidP="00396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967E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96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7E4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BB">
        <w:rPr>
          <w:rFonts w:ascii="Times New Roman" w:eastAsia="Times New Roman" w:hAnsi="Times New Roman" w:cs="Times New Roman"/>
          <w:i/>
          <w:sz w:val="24"/>
          <w:szCs w:val="24"/>
        </w:rPr>
        <w:t>амбуруку</w:t>
      </w:r>
      <w:r w:rsidRPr="003967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F3EBB">
        <w:rPr>
          <w:rFonts w:ascii="Times New Roman" w:eastAsia="Times New Roman" w:hAnsi="Times New Roman" w:cs="Times New Roman"/>
          <w:i/>
          <w:sz w:val="24"/>
          <w:szCs w:val="24"/>
        </w:rPr>
        <w:t>гьикьа</w:t>
      </w:r>
      <w:r w:rsidRPr="003967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F3EBB">
        <w:rPr>
          <w:rFonts w:ascii="Times New Roman" w:eastAsia="Times New Roman" w:hAnsi="Times New Roman" w:cs="Times New Roman"/>
          <w:i/>
          <w:sz w:val="24"/>
          <w:szCs w:val="24"/>
        </w:rPr>
        <w:t>вукки</w:t>
      </w:r>
    </w:p>
    <w:p w:rsidR="003967E4" w:rsidRPr="002B7E59" w:rsidRDefault="003967E4" w:rsidP="00396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67E4">
        <w:rPr>
          <w:rFonts w:ascii="Times New Roman" w:eastAsia="Times New Roman" w:hAnsi="Times New Roman" w:cs="Times New Roman"/>
          <w:sz w:val="24"/>
          <w:szCs w:val="24"/>
        </w:rPr>
        <w:tab/>
      </w:r>
      <w:r w:rsidRPr="003967E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1124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ambur</w:t>
      </w:r>
      <w:proofErr w:type="spellEnd"/>
      <w:r w:rsidRPr="002B7E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Pr="0021124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</w:t>
      </w:r>
      <w:r w:rsidRPr="002B7E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proofErr w:type="spellStart"/>
      <w:r w:rsidRPr="0021124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ku</w:t>
      </w:r>
      <w:proofErr w:type="spellEnd"/>
      <w:proofErr w:type="gramEnd"/>
      <w:r w:rsidRPr="002B7E5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B7E5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B7E5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211249">
        <w:rPr>
          <w:rFonts w:ascii="Times New Roman" w:eastAsia="Times New Roman" w:hAnsi="Times New Roman" w:cs="Times New Roman"/>
          <w:sz w:val="24"/>
          <w:szCs w:val="24"/>
          <w:lang w:val="en-US"/>
        </w:rPr>
        <w:t>hi</w:t>
      </w:r>
      <w:r w:rsidRPr="002B7E59">
        <w:rPr>
          <w:rFonts w:ascii="Times New Roman" w:eastAsia="Times New Roman" w:hAnsi="Times New Roman" w:cs="Times New Roman"/>
          <w:sz w:val="24"/>
          <w:szCs w:val="24"/>
          <w:lang w:val="en-US"/>
        </w:rPr>
        <w:t>ƛʼ</w:t>
      </w:r>
      <w:proofErr w:type="spellEnd"/>
      <w:r w:rsidRPr="002B7E59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21124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B7E5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B7E5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11249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Pr="002B7E59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Pr="00211249">
        <w:rPr>
          <w:rFonts w:ascii="Times New Roman" w:eastAsia="Times New Roman" w:hAnsi="Times New Roman" w:cs="Times New Roman"/>
          <w:sz w:val="24"/>
          <w:szCs w:val="24"/>
          <w:lang w:val="en-US"/>
        </w:rPr>
        <w:t>uk</w:t>
      </w:r>
      <w:proofErr w:type="spellEnd"/>
      <w:r w:rsidRPr="002B7E59">
        <w:rPr>
          <w:rFonts w:ascii="Times New Roman" w:eastAsia="Times New Roman" w:hAnsi="Times New Roman" w:cs="Times New Roman"/>
          <w:sz w:val="24"/>
          <w:szCs w:val="24"/>
          <w:lang w:val="en-US"/>
        </w:rPr>
        <w:t>:-</w:t>
      </w:r>
      <w:proofErr w:type="spellStart"/>
      <w:r w:rsidRPr="0021124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2B7E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967E4" w:rsidRPr="00211249" w:rsidRDefault="003967E4" w:rsidP="00396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7E5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B7E5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крыша</w:t>
      </w:r>
      <w:proofErr w:type="spellEnd"/>
      <w:r w:rsidRPr="0021124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-SUP-TRANS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внизу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-LAT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M-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падать</w:t>
      </w:r>
      <w:proofErr w:type="spellEnd"/>
      <w:r w:rsidRPr="00211249">
        <w:rPr>
          <w:rFonts w:ascii="Times New Roman" w:eastAsia="Times New Roman" w:hAnsi="Times New Roman" w:cs="Times New Roman"/>
          <w:sz w:val="24"/>
          <w:szCs w:val="24"/>
          <w:lang w:val="en-US"/>
        </w:rPr>
        <w:t>-INF</w:t>
      </w:r>
    </w:p>
    <w:p w:rsidR="003967E4" w:rsidRPr="00152305" w:rsidRDefault="003967E4" w:rsidP="00396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124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ab/>
      </w:r>
      <w:r w:rsidRPr="0021124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52305"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>упасть</w:t>
      </w:r>
      <w:r w:rsidRPr="00152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3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 w:rsidRPr="001523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F3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крыши</w:t>
      </w:r>
      <w:r w:rsidRPr="00152305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</w:p>
    <w:p w:rsidR="003967E4" w:rsidRPr="00152305" w:rsidRDefault="003967E4" w:rsidP="00396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7E4" w:rsidRPr="00152305" w:rsidRDefault="003967E4" w:rsidP="00396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2305">
        <w:rPr>
          <w:rFonts w:ascii="Times New Roman" w:eastAsia="Times New Roman" w:hAnsi="Times New Roman" w:cs="Times New Roman"/>
          <w:sz w:val="24"/>
          <w:szCs w:val="24"/>
        </w:rPr>
        <w:tab/>
        <w:t xml:space="preserve"> (6)</w:t>
      </w:r>
      <w:r w:rsidRPr="00152305">
        <w:rPr>
          <w:rFonts w:ascii="Times New Roman" w:eastAsia="Times New Roman" w:hAnsi="Times New Roman" w:cs="Times New Roman"/>
          <w:sz w:val="24"/>
          <w:szCs w:val="24"/>
        </w:rPr>
        <w:tab/>
      </w:r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колу</w:t>
      </w:r>
      <w:r w:rsidRPr="0015230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масси</w:t>
      </w:r>
      <w:proofErr w:type="spellEnd"/>
    </w:p>
    <w:p w:rsidR="003967E4" w:rsidRPr="00152305" w:rsidRDefault="003967E4" w:rsidP="00396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230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5230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proofErr w:type="gramStart"/>
      <w:r w:rsidRPr="0021124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kol</w:t>
      </w:r>
      <w:proofErr w:type="spellEnd"/>
      <w:r w:rsidRPr="001523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21124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u</w:t>
      </w:r>
      <w:proofErr w:type="gramEnd"/>
      <w:r w:rsidRPr="00152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230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5230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5230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5230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5230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1124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mas</w:t>
      </w:r>
      <w:r w:rsidRPr="00152305">
        <w:rPr>
          <w:rFonts w:ascii="Times New Roman" w:hAnsi="Times New Roman" w:cs="Times New Roman"/>
          <w:sz w:val="24"/>
          <w:szCs w:val="24"/>
          <w:shd w:val="clear" w:color="auto" w:fill="FFFFFF"/>
        </w:rPr>
        <w:t>:-</w:t>
      </w:r>
      <w:proofErr w:type="spellStart"/>
      <w:r w:rsidRPr="0021124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proofErr w:type="spellEnd"/>
    </w:p>
    <w:p w:rsidR="003967E4" w:rsidRPr="00152305" w:rsidRDefault="003967E4" w:rsidP="00396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230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5230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площадка</w:t>
      </w:r>
      <w:r w:rsidRPr="001523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перед</w:t>
      </w:r>
      <w:r w:rsidRPr="001523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стойлом</w:t>
      </w:r>
      <w:proofErr w:type="spellEnd"/>
      <w:r w:rsidRPr="001523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21124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SUP</w:t>
      </w:r>
      <w:r w:rsidRPr="0015230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11249">
        <w:rPr>
          <w:rFonts w:ascii="Times New Roman" w:hAnsi="Times New Roman" w:cs="Times New Roman"/>
          <w:sz w:val="24"/>
          <w:szCs w:val="24"/>
          <w:shd w:val="clear" w:color="auto" w:fill="FFFFFF"/>
        </w:rPr>
        <w:t>класть</w:t>
      </w:r>
      <w:r w:rsidRPr="0015230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21124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INF</w:t>
      </w:r>
    </w:p>
    <w:p w:rsidR="003967E4" w:rsidRPr="003967E4" w:rsidRDefault="003967E4" w:rsidP="00396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230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5230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967E4">
        <w:rPr>
          <w:rFonts w:ascii="Times New Roman" w:hAnsi="Times New Roman" w:cs="Times New Roman"/>
          <w:sz w:val="24"/>
          <w:szCs w:val="24"/>
          <w:shd w:val="clear" w:color="auto" w:fill="FFFFFF"/>
        </w:rPr>
        <w:t>‘</w:t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>сложить</w:t>
      </w:r>
      <w:r w:rsidRPr="003967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3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</w:t>
      </w:r>
      <w:r w:rsidRPr="003967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F3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площадке</w:t>
      </w:r>
      <w:r w:rsidRPr="003967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’ {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специальная</w:t>
      </w:r>
      <w:r w:rsidRPr="003967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площадка</w:t>
      </w:r>
      <w:r w:rsidRPr="003967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перед</w:t>
      </w:r>
      <w:r w:rsidRPr="003967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стойлом</w:t>
      </w:r>
      <w:r w:rsidRPr="003967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}</w:t>
      </w:r>
    </w:p>
    <w:p w:rsidR="003967E4" w:rsidRPr="003967E4" w:rsidRDefault="003967E4" w:rsidP="00396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67E4" w:rsidRPr="003967E4" w:rsidRDefault="003967E4" w:rsidP="00396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7E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(7)</w:t>
      </w:r>
      <w:r w:rsidRPr="003967E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гьедир</w:t>
      </w:r>
      <w:proofErr w:type="spellEnd"/>
      <w:r w:rsidRPr="003967E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бекьуку</w:t>
      </w:r>
      <w:proofErr w:type="spellEnd"/>
      <w:r w:rsidRPr="003967E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орсса</w:t>
      </w:r>
      <w:proofErr w:type="spellEnd"/>
      <w:r w:rsidRPr="003967E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буто</w:t>
      </w:r>
      <w:proofErr w:type="spellEnd"/>
    </w:p>
    <w:p w:rsidR="003967E4" w:rsidRPr="002B7E59" w:rsidRDefault="003967E4" w:rsidP="00396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967E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967E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proofErr w:type="gramStart"/>
      <w:r w:rsidRPr="0021124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hedir</w:t>
      </w:r>
      <w:proofErr w:type="spellEnd"/>
      <w:proofErr w:type="gramEnd"/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proofErr w:type="spellStart"/>
      <w:r w:rsidRPr="0021124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be</w:t>
      </w:r>
      <w:r w:rsidRPr="002B7E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ƛ</w:t>
      </w:r>
      <w:proofErr w:type="spellEnd"/>
      <w:r w:rsidRPr="002B7E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’-</w:t>
      </w:r>
      <w:r w:rsidRPr="0021124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u</w:t>
      </w:r>
      <w:r w:rsidRPr="002B7E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-</w:t>
      </w:r>
      <w:proofErr w:type="spellStart"/>
      <w:r w:rsidRPr="0021124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ku</w:t>
      </w:r>
      <w:proofErr w:type="spellEnd"/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proofErr w:type="spellStart"/>
      <w:r w:rsidRPr="0021124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ors</w:t>
      </w:r>
      <w:proofErr w:type="spellEnd"/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:-</w:t>
      </w:r>
      <w:r w:rsidRPr="0021124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21124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proofErr w:type="spellStart"/>
      <w:r w:rsidRPr="0021124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ut</w:t>
      </w:r>
      <w:proofErr w:type="spellEnd"/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21124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</w:p>
    <w:p w:rsidR="003967E4" w:rsidRPr="002B7E59" w:rsidRDefault="003967E4" w:rsidP="00396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967E4">
        <w:rPr>
          <w:rFonts w:ascii="Times New Roman" w:hAnsi="Times New Roman" w:cs="Times New Roman"/>
          <w:sz w:val="24"/>
          <w:szCs w:val="24"/>
          <w:shd w:val="clear" w:color="auto" w:fill="FFFFFF"/>
        </w:rPr>
        <w:t>теленок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хлев</w:t>
      </w:r>
      <w:r w:rsidRPr="002B7E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-</w:t>
      </w:r>
      <w:r w:rsidRPr="0021124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SUP</w:t>
      </w:r>
      <w:r w:rsidRPr="002B7E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-</w:t>
      </w:r>
      <w:r w:rsidRPr="0021124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TRANS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наружа</w:t>
      </w:r>
      <w:proofErr w:type="spellEnd"/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LAT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3967E4">
        <w:rPr>
          <w:rFonts w:ascii="Times New Roman" w:hAnsi="Times New Roman" w:cs="Times New Roman"/>
          <w:sz w:val="24"/>
          <w:szCs w:val="24"/>
          <w:shd w:val="clear" w:color="auto" w:fill="FFFFFF"/>
        </w:rPr>
        <w:t>вести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21124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CAUS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21124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AOR</w:t>
      </w:r>
    </w:p>
    <w:p w:rsidR="003967E4" w:rsidRPr="002B7E59" w:rsidRDefault="003967E4" w:rsidP="00396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>‘</w:t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>теленка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>вывели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3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</w:t>
      </w:r>
      <w:r w:rsidRPr="002B7E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F3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хлева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</w:p>
    <w:p w:rsidR="003B0290" w:rsidRPr="003021F7" w:rsidRDefault="003B0290" w:rsidP="003B4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BCD" w:rsidRPr="003021F7" w:rsidRDefault="003B4056" w:rsidP="00B64774">
      <w:pPr>
        <w:jc w:val="both"/>
        <w:rPr>
          <w:rFonts w:ascii="Times New Roman" w:hAnsi="Times New Roman" w:cs="Times New Roman"/>
          <w:sz w:val="24"/>
          <w:szCs w:val="24"/>
        </w:rPr>
      </w:pPr>
      <w:r w:rsidRPr="003021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317BCD" w:rsidRPr="003021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7BCD" w:rsidRPr="003021F7">
        <w:rPr>
          <w:rFonts w:ascii="Times New Roman" w:hAnsi="Times New Roman" w:cs="Times New Roman"/>
          <w:sz w:val="24"/>
          <w:szCs w:val="24"/>
        </w:rPr>
        <w:t xml:space="preserve"> </w:t>
      </w:r>
      <w:r w:rsidR="00317BCD" w:rsidRPr="003021F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469AA" w:rsidRPr="003021F7">
        <w:rPr>
          <w:rFonts w:ascii="Times New Roman" w:hAnsi="Times New Roman" w:cs="Times New Roman"/>
          <w:sz w:val="24"/>
          <w:szCs w:val="24"/>
        </w:rPr>
        <w:t xml:space="preserve"> </w:t>
      </w:r>
      <w:r w:rsidR="00317BCD" w:rsidRPr="003021F7">
        <w:rPr>
          <w:rFonts w:ascii="Times New Roman" w:hAnsi="Times New Roman" w:cs="Times New Roman"/>
          <w:sz w:val="24"/>
          <w:szCs w:val="24"/>
        </w:rPr>
        <w:t>(</w:t>
      </w:r>
      <w:r w:rsidR="00317BCD" w:rsidRPr="003021F7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="00317BCD" w:rsidRPr="003021F7">
        <w:rPr>
          <w:rFonts w:ascii="Times New Roman" w:eastAsia="Times New Roman" w:hAnsi="Times New Roman" w:cs="Times New Roman"/>
          <w:i/>
          <w:sz w:val="24"/>
          <w:szCs w:val="24"/>
        </w:rPr>
        <w:t>ƛi</w:t>
      </w:r>
      <w:proofErr w:type="spellEnd"/>
      <w:r w:rsidR="00317BCD" w:rsidRPr="003021F7">
        <w:rPr>
          <w:rFonts w:ascii="Times New Roman" w:eastAsia="Times New Roman" w:hAnsi="Times New Roman" w:cs="Times New Roman"/>
          <w:i/>
          <w:sz w:val="24"/>
          <w:szCs w:val="24"/>
        </w:rPr>
        <w:t>, -</w:t>
      </w:r>
      <w:proofErr w:type="spellStart"/>
      <w:r w:rsidR="00317BCD" w:rsidRPr="003021F7">
        <w:rPr>
          <w:rFonts w:ascii="Times New Roman" w:eastAsia="Times New Roman" w:hAnsi="Times New Roman" w:cs="Times New Roman"/>
          <w:i/>
          <w:sz w:val="24"/>
          <w:szCs w:val="24"/>
        </w:rPr>
        <w:t>ɬːu</w:t>
      </w:r>
      <w:proofErr w:type="spellEnd"/>
      <w:r w:rsidR="00317BCD" w:rsidRPr="003021F7">
        <w:rPr>
          <w:rFonts w:ascii="Times New Roman" w:eastAsia="Times New Roman" w:hAnsi="Times New Roman" w:cs="Times New Roman"/>
          <w:i/>
          <w:sz w:val="24"/>
          <w:szCs w:val="24"/>
        </w:rPr>
        <w:t>, -</w:t>
      </w:r>
      <w:proofErr w:type="spellStart"/>
      <w:r w:rsidR="00317BCD" w:rsidRPr="003021F7">
        <w:rPr>
          <w:rFonts w:ascii="Times New Roman" w:eastAsia="Times New Roman" w:hAnsi="Times New Roman" w:cs="Times New Roman"/>
          <w:i/>
          <w:sz w:val="24"/>
          <w:szCs w:val="24"/>
        </w:rPr>
        <w:t>ɬi</w:t>
      </w:r>
      <w:proofErr w:type="spellEnd"/>
      <w:r w:rsidR="00317BCD" w:rsidRPr="003021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215E9" w:rsidRDefault="00317BCD" w:rsidP="00B6477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21F7">
        <w:rPr>
          <w:rFonts w:ascii="Times New Roman" w:hAnsi="Times New Roman" w:cs="Times New Roman"/>
          <w:sz w:val="24"/>
          <w:szCs w:val="24"/>
        </w:rPr>
        <w:t xml:space="preserve">В работе </w:t>
      </w:r>
      <w:proofErr w:type="spellStart"/>
      <w:r w:rsidRPr="003021F7">
        <w:rPr>
          <w:rFonts w:ascii="Times New Roman" w:hAnsi="Times New Roman" w:cs="Times New Roman"/>
          <w:sz w:val="24"/>
          <w:szCs w:val="24"/>
        </w:rPr>
        <w:t>Гудава</w:t>
      </w:r>
      <w:proofErr w:type="spellEnd"/>
      <w:r w:rsidRPr="003021F7">
        <w:rPr>
          <w:rFonts w:ascii="Times New Roman" w:hAnsi="Times New Roman" w:cs="Times New Roman"/>
          <w:sz w:val="24"/>
          <w:szCs w:val="24"/>
        </w:rPr>
        <w:t xml:space="preserve"> </w:t>
      </w:r>
      <w:r w:rsidR="00EF57C2" w:rsidRPr="003021F7">
        <w:rPr>
          <w:rFonts w:ascii="Times New Roman" w:hAnsi="Times New Roman" w:cs="Times New Roman"/>
          <w:sz w:val="24"/>
          <w:szCs w:val="24"/>
        </w:rPr>
        <w:t xml:space="preserve">[Гудава1967] </w:t>
      </w:r>
      <w:r w:rsidR="00FE45A5" w:rsidRPr="003021F7">
        <w:rPr>
          <w:rFonts w:ascii="Times New Roman" w:hAnsi="Times New Roman" w:cs="Times New Roman"/>
          <w:sz w:val="24"/>
          <w:szCs w:val="24"/>
        </w:rPr>
        <w:t>сказано</w:t>
      </w:r>
      <w:r w:rsidR="003B0290" w:rsidRPr="003021F7">
        <w:rPr>
          <w:rFonts w:ascii="Times New Roman" w:hAnsi="Times New Roman" w:cs="Times New Roman"/>
          <w:sz w:val="24"/>
          <w:szCs w:val="24"/>
        </w:rPr>
        <w:t xml:space="preserve">, что выбор маркера </w:t>
      </w:r>
      <w:r w:rsidR="003B0290" w:rsidRPr="003021F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B0290" w:rsidRPr="003021F7">
        <w:rPr>
          <w:rFonts w:ascii="Times New Roman" w:hAnsi="Times New Roman" w:cs="Times New Roman"/>
          <w:sz w:val="24"/>
          <w:szCs w:val="24"/>
        </w:rPr>
        <w:t xml:space="preserve"> зависит от того, на гласный или согласный звук оканчивается основа слова. Анализ языкового материала не подтвердил это предположение. На основе 423 примеров, собранных из словарей, корр</w:t>
      </w:r>
      <w:r w:rsidR="00EF57C2" w:rsidRPr="003021F7">
        <w:rPr>
          <w:rFonts w:ascii="Times New Roman" w:hAnsi="Times New Roman" w:cs="Times New Roman"/>
          <w:sz w:val="24"/>
          <w:szCs w:val="24"/>
        </w:rPr>
        <w:t xml:space="preserve">еляции выявлено не было. Однако, </w:t>
      </w:r>
      <w:r w:rsidR="003B0290" w:rsidRPr="003021F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B0290" w:rsidRPr="003021F7">
        <w:rPr>
          <w:rFonts w:ascii="Times New Roman" w:hAnsi="Times New Roman" w:cs="Times New Roman"/>
          <w:sz w:val="24"/>
          <w:szCs w:val="24"/>
        </w:rPr>
        <w:t>(</w:t>
      </w:r>
      <w:r w:rsidR="003B0290" w:rsidRPr="003021F7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="003B0290" w:rsidRPr="003021F7">
        <w:rPr>
          <w:rFonts w:ascii="Times New Roman" w:eastAsia="Times New Roman" w:hAnsi="Times New Roman" w:cs="Times New Roman"/>
          <w:i/>
          <w:sz w:val="24"/>
          <w:szCs w:val="24"/>
        </w:rPr>
        <w:t>ƛi</w:t>
      </w:r>
      <w:proofErr w:type="spellEnd"/>
      <w:r w:rsidR="003B0290" w:rsidRPr="003021F7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3B0290" w:rsidRPr="003021F7">
        <w:rPr>
          <w:rFonts w:ascii="Times New Roman" w:eastAsia="Times New Roman" w:hAnsi="Times New Roman" w:cs="Times New Roman"/>
          <w:sz w:val="24"/>
          <w:szCs w:val="24"/>
        </w:rPr>
        <w:t xml:space="preserve">очень редкий </w:t>
      </w:r>
      <w:r w:rsidR="00F24FF1" w:rsidRPr="003021F7">
        <w:rPr>
          <w:rFonts w:ascii="Times New Roman" w:eastAsia="Times New Roman" w:hAnsi="Times New Roman" w:cs="Times New Roman"/>
          <w:sz w:val="24"/>
          <w:szCs w:val="24"/>
        </w:rPr>
        <w:t>маркер и данные по нему не</w:t>
      </w:r>
      <w:r w:rsidR="003B0290" w:rsidRPr="003021F7">
        <w:rPr>
          <w:rFonts w:ascii="Times New Roman" w:eastAsia="Times New Roman" w:hAnsi="Times New Roman" w:cs="Times New Roman"/>
          <w:sz w:val="24"/>
          <w:szCs w:val="24"/>
        </w:rPr>
        <w:t xml:space="preserve"> репрезентативны</w:t>
      </w:r>
      <w:r w:rsidR="00FE45A5" w:rsidRPr="003021F7">
        <w:rPr>
          <w:rFonts w:ascii="Times New Roman" w:eastAsia="Times New Roman" w:hAnsi="Times New Roman" w:cs="Times New Roman"/>
          <w:sz w:val="24"/>
          <w:szCs w:val="24"/>
        </w:rPr>
        <w:t xml:space="preserve"> (всего </w:t>
      </w:r>
      <w:r w:rsidR="003B0290" w:rsidRPr="003021F7">
        <w:rPr>
          <w:rFonts w:ascii="Times New Roman" w:eastAsia="Times New Roman" w:hAnsi="Times New Roman" w:cs="Times New Roman"/>
          <w:sz w:val="24"/>
          <w:szCs w:val="24"/>
        </w:rPr>
        <w:t>12 основ</w:t>
      </w:r>
      <w:r w:rsidR="00435562" w:rsidRPr="003021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675D" w:rsidRPr="003021F7">
        <w:rPr>
          <w:rFonts w:ascii="Times New Roman" w:eastAsia="Times New Roman" w:hAnsi="Times New Roman" w:cs="Times New Roman"/>
          <w:sz w:val="24"/>
          <w:szCs w:val="24"/>
        </w:rPr>
        <w:t xml:space="preserve"> из которых </w:t>
      </w:r>
      <w:r w:rsidR="00EF57C2" w:rsidRPr="003021F7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D5675D" w:rsidRPr="003021F7">
        <w:rPr>
          <w:rFonts w:ascii="Times New Roman" w:eastAsia="Times New Roman" w:hAnsi="Times New Roman" w:cs="Times New Roman"/>
          <w:sz w:val="24"/>
          <w:szCs w:val="24"/>
        </w:rPr>
        <w:t>требуют уточнения</w:t>
      </w:r>
      <w:r w:rsidR="003021F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EF57C2" w:rsidRPr="003021F7">
        <w:rPr>
          <w:rFonts w:ascii="Times New Roman" w:eastAsia="Times New Roman" w:hAnsi="Times New Roman" w:cs="Times New Roman"/>
          <w:sz w:val="24"/>
          <w:szCs w:val="24"/>
        </w:rPr>
        <w:t>поэтому делать выводы относительно его распределения затруднительно</w:t>
      </w:r>
      <w:r w:rsidR="003B0290" w:rsidRPr="003021F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15E9" w:rsidRPr="006215E9" w:rsidRDefault="006215E9" w:rsidP="00621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4"/>
          <w:shd w:val="clear" w:color="auto" w:fill="FFFFFF"/>
        </w:rPr>
        <w:t>Таблица</w:t>
      </w:r>
      <w:r w:rsidRPr="002B7E59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1. </w:t>
      </w:r>
      <w:r>
        <w:rPr>
          <w:rFonts w:ascii="Times New Roman" w:hAnsi="Times New Roman" w:cs="Times New Roman"/>
          <w:sz w:val="20"/>
          <w:szCs w:val="24"/>
          <w:shd w:val="clear" w:color="auto" w:fill="FFFFFF"/>
        </w:rPr>
        <w:t>Распределение</w:t>
      </w:r>
      <w:r w:rsidRPr="006215E9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4"/>
          <w:shd w:val="clear" w:color="auto" w:fill="FFFFFF"/>
        </w:rPr>
        <w:t>маркеров</w:t>
      </w:r>
      <w:r w:rsidRPr="006215E9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r w:rsidRPr="006215E9">
        <w:rPr>
          <w:rFonts w:ascii="Times New Roman" w:hAnsi="Times New Roman" w:cs="Times New Roman"/>
          <w:sz w:val="20"/>
          <w:szCs w:val="24"/>
          <w:shd w:val="clear" w:color="auto" w:fill="FFFFFF"/>
          <w:lang w:val="en-US"/>
        </w:rPr>
        <w:t>IN</w:t>
      </w:r>
      <w:r w:rsidRPr="006215E9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4"/>
          <w:shd w:val="clear" w:color="auto" w:fill="FFFFFF"/>
        </w:rPr>
        <w:t>относительно финального звука косвенной основы</w:t>
      </w:r>
    </w:p>
    <w:p w:rsidR="006215E9" w:rsidRPr="005F3EBB" w:rsidRDefault="006215E9" w:rsidP="006215E9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4"/>
          <w:shd w:val="clear" w:color="auto" w:fill="FFFFFF"/>
        </w:rPr>
      </w:pPr>
      <w:r w:rsidRPr="006215E9">
        <w:rPr>
          <w:rFonts w:ascii="Times New Roman" w:hAnsi="Times New Roman" w:cs="Times New Roman"/>
          <w:sz w:val="20"/>
          <w:szCs w:val="24"/>
          <w:shd w:val="clear" w:color="auto" w:fill="FFFFFF"/>
        </w:rPr>
        <w:tab/>
      </w:r>
      <w:r w:rsidRPr="005F3EBB">
        <w:rPr>
          <w:rFonts w:ascii="Times New Roman" w:hAnsi="Times New Roman" w:cs="Times New Roman"/>
          <w:sz w:val="20"/>
          <w:szCs w:val="24"/>
          <w:shd w:val="clear" w:color="auto" w:fill="FFFFFF"/>
        </w:rPr>
        <w:t>a.</w:t>
      </w:r>
      <w:r w:rsidRPr="005F3EBB">
        <w:rPr>
          <w:rFonts w:ascii="Times New Roman" w:hAnsi="Times New Roman" w:cs="Times New Roman"/>
          <w:sz w:val="20"/>
          <w:szCs w:val="24"/>
          <w:shd w:val="clear" w:color="auto" w:fill="FFFFFF"/>
        </w:rPr>
        <w:tab/>
      </w:r>
      <w:r w:rsidRPr="005F3EBB">
        <w:rPr>
          <w:rFonts w:ascii="Times New Roman" w:hAnsi="Times New Roman" w:cs="Times New Roman"/>
          <w:sz w:val="20"/>
          <w:szCs w:val="24"/>
          <w:shd w:val="clear" w:color="auto" w:fill="FFFFFF"/>
        </w:rPr>
        <w:tab/>
      </w:r>
      <w:r w:rsidRPr="005F3EBB">
        <w:rPr>
          <w:rFonts w:ascii="Times New Roman" w:hAnsi="Times New Roman" w:cs="Times New Roman"/>
          <w:sz w:val="20"/>
          <w:szCs w:val="24"/>
          <w:shd w:val="clear" w:color="auto" w:fill="FFFFFF"/>
        </w:rPr>
        <w:tab/>
      </w:r>
      <w:r w:rsidRPr="005F3EBB">
        <w:rPr>
          <w:rFonts w:ascii="Times New Roman" w:hAnsi="Times New Roman" w:cs="Times New Roman"/>
          <w:sz w:val="20"/>
          <w:szCs w:val="24"/>
          <w:shd w:val="clear" w:color="auto" w:fill="FFFFFF"/>
        </w:rPr>
        <w:tab/>
      </w:r>
      <w:r w:rsidRPr="005F3EBB">
        <w:rPr>
          <w:rFonts w:ascii="Times New Roman" w:hAnsi="Times New Roman" w:cs="Times New Roman"/>
          <w:sz w:val="20"/>
          <w:szCs w:val="24"/>
          <w:shd w:val="clear" w:color="auto" w:fill="FFFFFF"/>
        </w:rPr>
        <w:tab/>
        <w:t xml:space="preserve"> b.</w:t>
      </w:r>
    </w:p>
    <w:p w:rsidR="006215E9" w:rsidRPr="005F3EBB" w:rsidRDefault="006215E9" w:rsidP="00621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shd w:val="clear" w:color="auto" w:fill="FFFFFF"/>
        </w:rPr>
      </w:pPr>
      <w:r w:rsidRPr="005F3EBB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    </w:t>
      </w:r>
    </w:p>
    <w:tbl>
      <w:tblPr>
        <w:tblStyle w:val="a7"/>
        <w:tblW w:w="6407" w:type="dxa"/>
        <w:jc w:val="center"/>
        <w:tblLook w:val="04A0" w:firstRow="1" w:lastRow="0" w:firstColumn="1" w:lastColumn="0" w:noHBand="0" w:noVBand="1"/>
      </w:tblPr>
      <w:tblGrid>
        <w:gridCol w:w="850"/>
        <w:gridCol w:w="709"/>
        <w:gridCol w:w="988"/>
        <w:gridCol w:w="1276"/>
        <w:gridCol w:w="850"/>
        <w:gridCol w:w="742"/>
        <w:gridCol w:w="992"/>
      </w:tblGrid>
      <w:tr w:rsidR="006215E9" w:rsidRPr="006215E9" w:rsidTr="002B7E59">
        <w:trPr>
          <w:jc w:val="center"/>
        </w:trPr>
        <w:tc>
          <w:tcPr>
            <w:tcW w:w="254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215E9" w:rsidRPr="006215E9" w:rsidRDefault="006215E9" w:rsidP="006215E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shd w:val="clear" w:color="auto" w:fill="FFFFFF"/>
                <w:lang w:val="ru-RU"/>
              </w:rPr>
              <w:t>Включая примеры с варьируемым маркированием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5E9" w:rsidRPr="006215E9" w:rsidRDefault="006215E9" w:rsidP="002B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9" w:rsidRPr="006215E9" w:rsidRDefault="006215E9" w:rsidP="002B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shd w:val="clear" w:color="auto" w:fill="FFFFFF"/>
                <w:lang w:val="ru-RU"/>
              </w:rPr>
              <w:t>Без примеров с варьируемым маркированием</w:t>
            </w:r>
          </w:p>
        </w:tc>
      </w:tr>
      <w:tr w:rsidR="006215E9" w:rsidRPr="005F3EBB" w:rsidTr="002B7E59">
        <w:trPr>
          <w:jc w:val="center"/>
        </w:trPr>
        <w:tc>
          <w:tcPr>
            <w:tcW w:w="850" w:type="dxa"/>
            <w:tcBorders>
              <w:top w:val="single" w:sz="4" w:space="0" w:color="auto"/>
            </w:tcBorders>
          </w:tcPr>
          <w:p w:rsidR="006215E9" w:rsidRPr="006215E9" w:rsidRDefault="006215E9" w:rsidP="002B7E59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</w:t>
            </w: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</w:tr>
      <w:tr w:rsidR="006215E9" w:rsidRPr="005F3EBB" w:rsidTr="002B7E59">
        <w:trPr>
          <w:jc w:val="center"/>
        </w:trPr>
        <w:tc>
          <w:tcPr>
            <w:tcW w:w="850" w:type="dxa"/>
            <w:shd w:val="clear" w:color="auto" w:fill="F2F2F2" w:themeFill="background1" w:themeFillShade="F2"/>
          </w:tcPr>
          <w:p w:rsidR="006215E9" w:rsidRPr="005F3EBB" w:rsidRDefault="006215E9" w:rsidP="002B7E59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6215E9" w:rsidRPr="005F3EBB" w:rsidRDefault="006215E9" w:rsidP="002B7E59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215E9" w:rsidRPr="005F3EBB" w:rsidRDefault="006215E9" w:rsidP="002B7E59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15E9" w:rsidRPr="005F3EBB" w:rsidRDefault="006215E9" w:rsidP="002B7E59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15E9" w:rsidRPr="005F3EBB" w:rsidRDefault="006215E9" w:rsidP="002B7E59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215E9" w:rsidRPr="005F3EBB" w:rsidRDefault="006215E9" w:rsidP="002B7E59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215E9" w:rsidRPr="005F3EBB" w:rsidRDefault="006215E9" w:rsidP="002B7E59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6215E9" w:rsidRPr="005F3EBB" w:rsidTr="002B7E59">
        <w:trPr>
          <w:jc w:val="center"/>
        </w:trPr>
        <w:tc>
          <w:tcPr>
            <w:tcW w:w="850" w:type="dxa"/>
          </w:tcPr>
          <w:p w:rsidR="006215E9" w:rsidRPr="005F3EBB" w:rsidRDefault="006215E9" w:rsidP="002B7E5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-ƛ</w:t>
            </w:r>
          </w:p>
        </w:tc>
        <w:tc>
          <w:tcPr>
            <w:tcW w:w="709" w:type="dxa"/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15E9" w:rsidRPr="005F3EBB" w:rsidRDefault="006215E9" w:rsidP="002B7E5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15E9" w:rsidRPr="005F3EBB" w:rsidRDefault="006215E9" w:rsidP="002B7E5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-ƛ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6215E9" w:rsidRPr="005F3EBB" w:rsidTr="002B7E59">
        <w:trPr>
          <w:jc w:val="center"/>
        </w:trPr>
        <w:tc>
          <w:tcPr>
            <w:tcW w:w="850" w:type="dxa"/>
          </w:tcPr>
          <w:p w:rsidR="006215E9" w:rsidRPr="005F3EBB" w:rsidRDefault="006215E9" w:rsidP="002B7E5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ƛa</w:t>
            </w:r>
            <w:proofErr w:type="spellEnd"/>
          </w:p>
        </w:tc>
        <w:tc>
          <w:tcPr>
            <w:tcW w:w="709" w:type="dxa"/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15E9" w:rsidRPr="005F3EBB" w:rsidRDefault="006215E9" w:rsidP="002B7E5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15E9" w:rsidRPr="005F3EBB" w:rsidRDefault="006215E9" w:rsidP="002B7E5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ƛa</w:t>
            </w:r>
            <w:proofErr w:type="spellEnd"/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</w:t>
            </w:r>
          </w:p>
        </w:tc>
      </w:tr>
      <w:tr w:rsidR="006215E9" w:rsidRPr="005F3EBB" w:rsidTr="002B7E59">
        <w:trPr>
          <w:jc w:val="center"/>
        </w:trPr>
        <w:tc>
          <w:tcPr>
            <w:tcW w:w="850" w:type="dxa"/>
          </w:tcPr>
          <w:p w:rsidR="006215E9" w:rsidRPr="005F3EBB" w:rsidRDefault="006215E9" w:rsidP="002B7E5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ƛi</w:t>
            </w:r>
            <w:proofErr w:type="spellEnd"/>
          </w:p>
        </w:tc>
        <w:tc>
          <w:tcPr>
            <w:tcW w:w="709" w:type="dxa"/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15E9" w:rsidRPr="005F3EBB" w:rsidRDefault="006215E9" w:rsidP="002B7E5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15E9" w:rsidRPr="005F3EBB" w:rsidRDefault="006215E9" w:rsidP="002B7E5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ƛi</w:t>
            </w:r>
            <w:proofErr w:type="spellEnd"/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6215E9" w:rsidRPr="005F3EBB" w:rsidTr="002B7E59">
        <w:trPr>
          <w:jc w:val="center"/>
        </w:trPr>
        <w:tc>
          <w:tcPr>
            <w:tcW w:w="850" w:type="dxa"/>
          </w:tcPr>
          <w:p w:rsidR="006215E9" w:rsidRPr="005F3EBB" w:rsidRDefault="006215E9" w:rsidP="002B7E5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ƛu</w:t>
            </w:r>
            <w:proofErr w:type="spellEnd"/>
          </w:p>
        </w:tc>
        <w:tc>
          <w:tcPr>
            <w:tcW w:w="709" w:type="dxa"/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15E9" w:rsidRPr="005F3EBB" w:rsidRDefault="006215E9" w:rsidP="002B7E5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15E9" w:rsidRPr="005F3EBB" w:rsidRDefault="006215E9" w:rsidP="002B7E5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ƛu</w:t>
            </w:r>
            <w:proofErr w:type="spellEnd"/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</w:t>
            </w:r>
          </w:p>
        </w:tc>
      </w:tr>
      <w:tr w:rsidR="006215E9" w:rsidRPr="005F3EBB" w:rsidTr="002B7E59">
        <w:trPr>
          <w:jc w:val="center"/>
        </w:trPr>
        <w:tc>
          <w:tcPr>
            <w:tcW w:w="850" w:type="dxa"/>
            <w:shd w:val="clear" w:color="auto" w:fill="F2F2F2" w:themeFill="background1" w:themeFillShade="F2"/>
          </w:tcPr>
          <w:p w:rsidR="006215E9" w:rsidRPr="005F3EBB" w:rsidRDefault="006215E9" w:rsidP="002B7E59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15E9" w:rsidRPr="005F3EBB" w:rsidRDefault="006215E9" w:rsidP="002B7E59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15E9" w:rsidRPr="005F3EBB" w:rsidRDefault="006215E9" w:rsidP="002B7E59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6215E9" w:rsidRPr="005F3EBB" w:rsidTr="002B7E59">
        <w:trPr>
          <w:jc w:val="center"/>
        </w:trPr>
        <w:tc>
          <w:tcPr>
            <w:tcW w:w="850" w:type="dxa"/>
          </w:tcPr>
          <w:p w:rsidR="006215E9" w:rsidRPr="005F3EBB" w:rsidRDefault="006215E9" w:rsidP="002B7E5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-ɬ</w:t>
            </w:r>
          </w:p>
        </w:tc>
        <w:tc>
          <w:tcPr>
            <w:tcW w:w="709" w:type="dxa"/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15E9" w:rsidRPr="005F3EBB" w:rsidRDefault="006215E9" w:rsidP="002B7E5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15E9" w:rsidRPr="005F3EBB" w:rsidRDefault="006215E9" w:rsidP="002B7E5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-ɬ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85</w:t>
            </w:r>
          </w:p>
        </w:tc>
      </w:tr>
      <w:tr w:rsidR="006215E9" w:rsidRPr="005F3EBB" w:rsidTr="002B7E59">
        <w:trPr>
          <w:jc w:val="center"/>
        </w:trPr>
        <w:tc>
          <w:tcPr>
            <w:tcW w:w="850" w:type="dxa"/>
          </w:tcPr>
          <w:p w:rsidR="006215E9" w:rsidRPr="005F3EBB" w:rsidRDefault="006215E9" w:rsidP="002B7E5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ɬe</w:t>
            </w:r>
            <w:proofErr w:type="spellEnd"/>
          </w:p>
        </w:tc>
        <w:tc>
          <w:tcPr>
            <w:tcW w:w="709" w:type="dxa"/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15E9" w:rsidRPr="005F3EBB" w:rsidRDefault="006215E9" w:rsidP="002B7E5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15E9" w:rsidRPr="005F3EBB" w:rsidRDefault="006215E9" w:rsidP="002B7E5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ɬe</w:t>
            </w:r>
            <w:proofErr w:type="spellEnd"/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6215E9" w:rsidRPr="005F3EBB" w:rsidTr="002B7E59">
        <w:trPr>
          <w:jc w:val="center"/>
        </w:trPr>
        <w:tc>
          <w:tcPr>
            <w:tcW w:w="850" w:type="dxa"/>
          </w:tcPr>
          <w:p w:rsidR="006215E9" w:rsidRPr="005F3EBB" w:rsidRDefault="006215E9" w:rsidP="002B7E5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ɬi</w:t>
            </w:r>
            <w:proofErr w:type="spellEnd"/>
          </w:p>
        </w:tc>
        <w:tc>
          <w:tcPr>
            <w:tcW w:w="709" w:type="dxa"/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15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15E9" w:rsidRPr="005F3EBB" w:rsidRDefault="006215E9" w:rsidP="002B7E5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15E9" w:rsidRPr="005F3EBB" w:rsidRDefault="006215E9" w:rsidP="002B7E5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ɬi</w:t>
            </w:r>
            <w:proofErr w:type="spellEnd"/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190</w:t>
            </w:r>
          </w:p>
        </w:tc>
      </w:tr>
      <w:tr w:rsidR="006215E9" w:rsidRPr="005F3EBB" w:rsidTr="002B7E59">
        <w:trPr>
          <w:jc w:val="center"/>
        </w:trPr>
        <w:tc>
          <w:tcPr>
            <w:tcW w:w="850" w:type="dxa"/>
          </w:tcPr>
          <w:p w:rsidR="006215E9" w:rsidRPr="005F3EBB" w:rsidRDefault="006215E9" w:rsidP="002B7E5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ɬ:i</w:t>
            </w:r>
            <w:proofErr w:type="spellEnd"/>
          </w:p>
        </w:tc>
        <w:tc>
          <w:tcPr>
            <w:tcW w:w="709" w:type="dxa"/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1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15E9" w:rsidRPr="005F3EBB" w:rsidRDefault="006215E9" w:rsidP="002B7E5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15E9" w:rsidRPr="005F3EBB" w:rsidRDefault="006215E9" w:rsidP="002B7E5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ɬ:i</w:t>
            </w:r>
            <w:proofErr w:type="spellEnd"/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3</w:t>
            </w:r>
          </w:p>
        </w:tc>
      </w:tr>
      <w:tr w:rsidR="006215E9" w:rsidRPr="005F3EBB" w:rsidTr="002B7E59">
        <w:trPr>
          <w:jc w:val="center"/>
        </w:trPr>
        <w:tc>
          <w:tcPr>
            <w:tcW w:w="850" w:type="dxa"/>
          </w:tcPr>
          <w:p w:rsidR="006215E9" w:rsidRPr="005F3EBB" w:rsidRDefault="006215E9" w:rsidP="002B7E5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ɬinu</w:t>
            </w:r>
            <w:proofErr w:type="spellEnd"/>
          </w:p>
        </w:tc>
        <w:tc>
          <w:tcPr>
            <w:tcW w:w="709" w:type="dxa"/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-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15E9" w:rsidRPr="005F3EBB" w:rsidRDefault="006215E9" w:rsidP="002B7E5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15E9" w:rsidRPr="005F3EBB" w:rsidRDefault="006215E9" w:rsidP="002B7E5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ɬinu</w:t>
            </w:r>
            <w:proofErr w:type="spellEnd"/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-</w:t>
            </w:r>
          </w:p>
        </w:tc>
      </w:tr>
      <w:tr w:rsidR="006215E9" w:rsidRPr="005F3EBB" w:rsidTr="002B7E59">
        <w:trPr>
          <w:jc w:val="center"/>
        </w:trPr>
        <w:tc>
          <w:tcPr>
            <w:tcW w:w="850" w:type="dxa"/>
            <w:shd w:val="clear" w:color="auto" w:fill="F2F2F2" w:themeFill="background1" w:themeFillShade="F2"/>
          </w:tcPr>
          <w:p w:rsidR="006215E9" w:rsidRPr="005F3EBB" w:rsidRDefault="006215E9" w:rsidP="002B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15E9" w:rsidRPr="005F3EBB" w:rsidRDefault="006215E9" w:rsidP="002B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15E9" w:rsidRPr="005F3EBB" w:rsidRDefault="006215E9" w:rsidP="002B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6215E9" w:rsidRPr="005F3EBB" w:rsidTr="002B7E59">
        <w:trPr>
          <w:jc w:val="center"/>
        </w:trPr>
        <w:tc>
          <w:tcPr>
            <w:tcW w:w="850" w:type="dxa"/>
          </w:tcPr>
          <w:p w:rsidR="006215E9" w:rsidRPr="005F3EBB" w:rsidRDefault="006215E9" w:rsidP="002B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-ɬ:</w:t>
            </w:r>
          </w:p>
        </w:tc>
        <w:tc>
          <w:tcPr>
            <w:tcW w:w="709" w:type="dxa"/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1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15E9" w:rsidRPr="005F3EBB" w:rsidRDefault="006215E9" w:rsidP="002B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15E9" w:rsidRPr="005F3EBB" w:rsidRDefault="006215E9" w:rsidP="002B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-ɬ: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17</w:t>
            </w:r>
          </w:p>
        </w:tc>
      </w:tr>
      <w:tr w:rsidR="006215E9" w:rsidRPr="005F3EBB" w:rsidTr="002B7E59">
        <w:trPr>
          <w:jc w:val="center"/>
        </w:trPr>
        <w:tc>
          <w:tcPr>
            <w:tcW w:w="850" w:type="dxa"/>
          </w:tcPr>
          <w:p w:rsidR="006215E9" w:rsidRPr="005F3EBB" w:rsidRDefault="006215E9" w:rsidP="002B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ɬ:a</w:t>
            </w:r>
            <w:proofErr w:type="spellEnd"/>
          </w:p>
        </w:tc>
        <w:tc>
          <w:tcPr>
            <w:tcW w:w="709" w:type="dxa"/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-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15E9" w:rsidRPr="005F3EBB" w:rsidRDefault="006215E9" w:rsidP="002B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15E9" w:rsidRPr="005F3EBB" w:rsidRDefault="006215E9" w:rsidP="002B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ɬ:a</w:t>
            </w:r>
            <w:proofErr w:type="spellEnd"/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4</w:t>
            </w:r>
          </w:p>
        </w:tc>
      </w:tr>
      <w:tr w:rsidR="006215E9" w:rsidRPr="005F3EBB" w:rsidTr="002B7E59">
        <w:trPr>
          <w:jc w:val="center"/>
        </w:trPr>
        <w:tc>
          <w:tcPr>
            <w:tcW w:w="850" w:type="dxa"/>
          </w:tcPr>
          <w:p w:rsidR="006215E9" w:rsidRPr="005F3EBB" w:rsidRDefault="006215E9" w:rsidP="002B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ɬ:e</w:t>
            </w:r>
            <w:proofErr w:type="spellEnd"/>
          </w:p>
        </w:tc>
        <w:tc>
          <w:tcPr>
            <w:tcW w:w="709" w:type="dxa"/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1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5E9" w:rsidRPr="005F3EBB" w:rsidRDefault="006215E9" w:rsidP="002B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15E9" w:rsidRPr="005F3EBB" w:rsidRDefault="006215E9" w:rsidP="002B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ɬ:e</w:t>
            </w:r>
            <w:proofErr w:type="spellEnd"/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1</w:t>
            </w:r>
          </w:p>
        </w:tc>
      </w:tr>
      <w:tr w:rsidR="006215E9" w:rsidRPr="005F3EBB" w:rsidTr="002B7E59">
        <w:trPr>
          <w:jc w:val="center"/>
        </w:trPr>
        <w:tc>
          <w:tcPr>
            <w:tcW w:w="850" w:type="dxa"/>
          </w:tcPr>
          <w:p w:rsidR="006215E9" w:rsidRPr="005F3EBB" w:rsidRDefault="006215E9" w:rsidP="002B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ɬ:u</w:t>
            </w:r>
            <w:proofErr w:type="spellEnd"/>
          </w:p>
        </w:tc>
        <w:tc>
          <w:tcPr>
            <w:tcW w:w="709" w:type="dxa"/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2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5E9" w:rsidRPr="005F3EBB" w:rsidRDefault="006215E9" w:rsidP="002B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15E9" w:rsidRPr="005F3EBB" w:rsidRDefault="006215E9" w:rsidP="002B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ɬ:u</w:t>
            </w:r>
            <w:proofErr w:type="spellEnd"/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33</w:t>
            </w:r>
          </w:p>
        </w:tc>
      </w:tr>
      <w:tr w:rsidR="006215E9" w:rsidRPr="005F3EBB" w:rsidTr="002B7E59">
        <w:trPr>
          <w:jc w:val="center"/>
        </w:trPr>
        <w:tc>
          <w:tcPr>
            <w:tcW w:w="850" w:type="dxa"/>
          </w:tcPr>
          <w:p w:rsidR="006215E9" w:rsidRPr="005F3EBB" w:rsidRDefault="006215E9" w:rsidP="002B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ɬu</w:t>
            </w:r>
            <w:proofErr w:type="spellEnd"/>
          </w:p>
        </w:tc>
        <w:tc>
          <w:tcPr>
            <w:tcW w:w="709" w:type="dxa"/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-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5E9" w:rsidRPr="005F3EBB" w:rsidRDefault="006215E9" w:rsidP="002B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9" w:rsidRPr="005F3EBB" w:rsidRDefault="006215E9" w:rsidP="002B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ɬu</w:t>
            </w:r>
            <w:proofErr w:type="spellEnd"/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215E9" w:rsidRPr="005F3EBB" w:rsidRDefault="006215E9" w:rsidP="002B7E5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5F3E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3</w:t>
            </w:r>
          </w:p>
        </w:tc>
      </w:tr>
    </w:tbl>
    <w:p w:rsidR="006215E9" w:rsidRDefault="006215E9" w:rsidP="00B6477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7754" w:rsidRDefault="003B0290" w:rsidP="00B6477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21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021F7">
        <w:rPr>
          <w:rFonts w:ascii="Times New Roman" w:eastAsia="Times New Roman" w:hAnsi="Times New Roman" w:cs="Times New Roman"/>
          <w:sz w:val="24"/>
          <w:szCs w:val="24"/>
        </w:rPr>
        <w:t xml:space="preserve">Были выявлены различия между семантикой </w:t>
      </w:r>
      <w:r w:rsidRPr="003021F7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3021F7">
        <w:rPr>
          <w:rFonts w:ascii="Times New Roman" w:eastAsia="Times New Roman" w:hAnsi="Times New Roman" w:cs="Times New Roman"/>
          <w:i/>
          <w:sz w:val="24"/>
          <w:szCs w:val="24"/>
        </w:rPr>
        <w:t>ɬːu</w:t>
      </w:r>
      <w:proofErr w:type="spellEnd"/>
      <w:r w:rsidRPr="003021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021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021F7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proofErr w:type="spellStart"/>
      <w:proofErr w:type="gramStart"/>
      <w:r w:rsidRPr="003021F7">
        <w:rPr>
          <w:rFonts w:ascii="Times New Roman" w:eastAsia="Times New Roman" w:hAnsi="Times New Roman" w:cs="Times New Roman"/>
          <w:i/>
          <w:sz w:val="24"/>
          <w:szCs w:val="24"/>
        </w:rPr>
        <w:t>ɬi</w:t>
      </w:r>
      <w:proofErr w:type="spellEnd"/>
      <w:r w:rsidR="00495735" w:rsidRPr="003021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E4209" w:rsidRPr="003021F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EE4209" w:rsidRPr="003021F7">
        <w:rPr>
          <w:rFonts w:ascii="Times New Roman" w:eastAsia="Times New Roman" w:hAnsi="Times New Roman" w:cs="Times New Roman"/>
          <w:sz w:val="24"/>
          <w:szCs w:val="24"/>
        </w:rPr>
        <w:t xml:space="preserve"> оба маркера </w:t>
      </w:r>
      <w:r w:rsidRPr="003021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E4209" w:rsidRPr="003021F7">
        <w:rPr>
          <w:rFonts w:ascii="Times New Roman" w:eastAsia="Times New Roman" w:hAnsi="Times New Roman" w:cs="Times New Roman"/>
          <w:sz w:val="24"/>
          <w:szCs w:val="24"/>
        </w:rPr>
        <w:t>маркирую</w:t>
      </w:r>
      <w:r w:rsidR="005537CA" w:rsidRPr="003021F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537CA" w:rsidRPr="003021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537CA" w:rsidRPr="003021F7">
        <w:rPr>
          <w:rFonts w:ascii="Times New Roman" w:eastAsia="Times New Roman" w:hAnsi="Times New Roman" w:cs="Times New Roman"/>
          <w:sz w:val="24"/>
          <w:szCs w:val="24"/>
        </w:rPr>
        <w:t xml:space="preserve">канонически функции </w:t>
      </w:r>
      <w:r w:rsidR="005537CA"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="005537CA" w:rsidRPr="003021F7">
        <w:rPr>
          <w:rFonts w:ascii="Times New Roman" w:eastAsia="Times New Roman" w:hAnsi="Times New Roman" w:cs="Times New Roman"/>
          <w:sz w:val="24"/>
          <w:szCs w:val="24"/>
        </w:rPr>
        <w:t xml:space="preserve"> («нахождение в полом объекте Х»</w:t>
      </w:r>
      <w:r w:rsidR="00C427BD">
        <w:rPr>
          <w:rFonts w:ascii="Times New Roman" w:eastAsia="Times New Roman" w:hAnsi="Times New Roman" w:cs="Times New Roman"/>
          <w:sz w:val="24"/>
          <w:szCs w:val="24"/>
        </w:rPr>
        <w:t xml:space="preserve"> (8-9)</w:t>
      </w:r>
      <w:r w:rsidR="005537CA" w:rsidRPr="003021F7">
        <w:rPr>
          <w:rFonts w:ascii="Times New Roman" w:eastAsia="Times New Roman" w:hAnsi="Times New Roman" w:cs="Times New Roman"/>
          <w:sz w:val="24"/>
          <w:szCs w:val="24"/>
        </w:rPr>
        <w:t>, «в помещении»</w:t>
      </w:r>
      <w:r w:rsidR="00C427BD">
        <w:rPr>
          <w:rFonts w:ascii="Times New Roman" w:eastAsia="Times New Roman" w:hAnsi="Times New Roman" w:cs="Times New Roman"/>
          <w:sz w:val="24"/>
          <w:szCs w:val="24"/>
        </w:rPr>
        <w:t>(10-11)</w:t>
      </w:r>
      <w:r w:rsidR="005537CA" w:rsidRPr="003021F7">
        <w:rPr>
          <w:rFonts w:ascii="Times New Roman" w:eastAsia="Times New Roman" w:hAnsi="Times New Roman" w:cs="Times New Roman"/>
          <w:sz w:val="24"/>
          <w:szCs w:val="24"/>
        </w:rPr>
        <w:t>, «в/на географическом объекте»</w:t>
      </w:r>
      <w:r w:rsidR="00C427BD">
        <w:rPr>
          <w:rFonts w:ascii="Times New Roman" w:eastAsia="Times New Roman" w:hAnsi="Times New Roman" w:cs="Times New Roman"/>
          <w:sz w:val="24"/>
          <w:szCs w:val="24"/>
        </w:rPr>
        <w:t>(12-13)</w:t>
      </w:r>
      <w:r w:rsidR="00FE45A5" w:rsidRPr="003021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5537CA" w:rsidRPr="00302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4209" w:rsidRPr="003021F7">
        <w:rPr>
          <w:rFonts w:ascii="Times New Roman" w:eastAsia="Times New Roman" w:hAnsi="Times New Roman" w:cs="Times New Roman"/>
          <w:sz w:val="24"/>
          <w:szCs w:val="24"/>
        </w:rPr>
        <w:t xml:space="preserve"> однако в случае помещений заимствования из русского кодируются </w:t>
      </w:r>
      <w:r w:rsidR="00EE4209" w:rsidRPr="003021F7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proofErr w:type="spellStart"/>
      <w:r w:rsidR="00EE4209" w:rsidRPr="003021F7">
        <w:rPr>
          <w:rFonts w:ascii="Times New Roman" w:eastAsia="Times New Roman" w:hAnsi="Times New Roman" w:cs="Times New Roman"/>
          <w:i/>
          <w:sz w:val="24"/>
          <w:szCs w:val="24"/>
        </w:rPr>
        <w:t>ɬi</w:t>
      </w:r>
      <w:proofErr w:type="spellEnd"/>
      <w:r w:rsidR="00EE4209" w:rsidRPr="003021F7">
        <w:rPr>
          <w:rFonts w:ascii="Times New Roman" w:eastAsia="Times New Roman" w:hAnsi="Times New Roman" w:cs="Times New Roman"/>
          <w:sz w:val="24"/>
          <w:szCs w:val="24"/>
        </w:rPr>
        <w:t>, в случае поселений топонимы кодируются</w:t>
      </w:r>
      <w:r w:rsidR="00EE4209" w:rsidRPr="003021F7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proofErr w:type="spellStart"/>
      <w:r w:rsidR="00EE4209" w:rsidRPr="003021F7">
        <w:rPr>
          <w:rFonts w:ascii="Times New Roman" w:eastAsia="Times New Roman" w:hAnsi="Times New Roman" w:cs="Times New Roman"/>
          <w:i/>
          <w:sz w:val="24"/>
          <w:szCs w:val="24"/>
        </w:rPr>
        <w:t>ɬːu</w:t>
      </w:r>
      <w:proofErr w:type="spellEnd"/>
      <w:r w:rsidR="00EE4209" w:rsidRPr="003021F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807754" w:rsidRPr="00807754" w:rsidRDefault="00807754" w:rsidP="008077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754">
        <w:rPr>
          <w:rFonts w:ascii="Times New Roman" w:hAnsi="Times New Roman" w:cs="Times New Roman"/>
          <w:sz w:val="24"/>
          <w:szCs w:val="24"/>
          <w:shd w:val="clear" w:color="auto" w:fill="FFFFFF"/>
        </w:rPr>
        <w:t>(8)</w:t>
      </w:r>
      <w:r w:rsidRPr="008077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гъамакьуххурлълъу</w:t>
      </w:r>
      <w:proofErr w:type="spellEnd"/>
      <w:r w:rsidRPr="0080775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бук</w:t>
      </w:r>
      <w:r w:rsidRPr="007B560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</w:t>
      </w:r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ай</w:t>
      </w:r>
    </w:p>
    <w:p w:rsidR="00807754" w:rsidRPr="002B7E59" w:rsidRDefault="00807754" w:rsidP="008077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077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077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2B7E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ʁ</w:t>
      </w:r>
      <w:r w:rsidRPr="007B560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ama</w:t>
      </w:r>
      <w:r w:rsidRPr="002B7E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ƛ’</w:t>
      </w:r>
      <w:r w:rsidRPr="007B560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u</w:t>
      </w:r>
      <w:proofErr w:type="spellEnd"/>
      <w:r w:rsidRPr="005F3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χ</w:t>
      </w:r>
      <w:proofErr w:type="gramStart"/>
      <w:r w:rsidRPr="002B7E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:</w:t>
      </w:r>
      <w:proofErr w:type="spellStart"/>
      <w:r w:rsidRPr="007B560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ur</w:t>
      </w:r>
      <w:proofErr w:type="gramEnd"/>
      <w:r w:rsidRPr="002B7E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-ɬ:</w:t>
      </w:r>
      <w:r w:rsidRPr="007B560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u</w:t>
      </w:r>
      <w:proofErr w:type="spellEnd"/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7B56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proofErr w:type="spellStart"/>
      <w:r w:rsidRPr="007B56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uk</w:t>
      </w:r>
      <w:proofErr w:type="spellEnd"/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'-</w:t>
      </w:r>
      <w:r w:rsidRPr="007B56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7B56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</w:t>
      </w:r>
    </w:p>
    <w:p w:rsidR="00807754" w:rsidRPr="007B5607" w:rsidRDefault="00807754" w:rsidP="008077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тарелка</w:t>
      </w:r>
      <w:proofErr w:type="spellEnd"/>
      <w:r w:rsidRPr="007B560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-</w:t>
      </w:r>
      <w:proofErr w:type="gramEnd"/>
      <w:r w:rsidRPr="007B560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IN</w:t>
      </w:r>
      <w:r w:rsidRPr="007B56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7B56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быть</w:t>
      </w:r>
      <w:proofErr w:type="spellEnd"/>
      <w:r w:rsidRPr="007B56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-CAUS-INF</w:t>
      </w:r>
      <w:r w:rsidRPr="007B56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</w:p>
    <w:p w:rsidR="00807754" w:rsidRPr="007B5607" w:rsidRDefault="00807754" w:rsidP="008077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B56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7B56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‘</w:t>
      </w:r>
      <w:proofErr w:type="gramStart"/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положить</w:t>
      </w:r>
      <w:proofErr w:type="gramEnd"/>
      <w:r w:rsidRPr="007B56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F3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Pr="007B560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5F3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тарелку</w:t>
      </w:r>
      <w:r w:rsidRPr="007B56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’</w:t>
      </w:r>
    </w:p>
    <w:p w:rsidR="00807754" w:rsidRPr="007B5607" w:rsidRDefault="00807754" w:rsidP="008077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07754" w:rsidRPr="007B5607" w:rsidRDefault="00807754" w:rsidP="008077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B56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(9)</w:t>
      </w:r>
      <w:r w:rsidRPr="007B56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proofErr w:type="spellStart"/>
      <w:proofErr w:type="gramStart"/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гизулъи</w:t>
      </w:r>
      <w:proofErr w:type="spellEnd"/>
      <w:proofErr w:type="gramEnd"/>
      <w:r w:rsidRPr="007B560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бук</w:t>
      </w:r>
      <w:r w:rsidRPr="007B560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</w:t>
      </w:r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ай</w:t>
      </w:r>
    </w:p>
    <w:p w:rsidR="00807754" w:rsidRPr="007B5607" w:rsidRDefault="00807754" w:rsidP="008077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7B560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gizu-ɬi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7B56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b-</w:t>
      </w:r>
      <w:proofErr w:type="spellStart"/>
      <w:r w:rsidRPr="007B56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uk</w:t>
      </w:r>
      <w:proofErr w:type="spellEnd"/>
      <w:r w:rsidRPr="007B56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'-a-j</w:t>
      </w:r>
    </w:p>
    <w:p w:rsidR="00807754" w:rsidRPr="007B5607" w:rsidRDefault="00807754" w:rsidP="008077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7B56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сапетка</w:t>
      </w:r>
      <w:proofErr w:type="spellEnd"/>
      <w:r w:rsidRPr="007B560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-IN</w:t>
      </w:r>
      <w:r w:rsidRPr="007B56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7B56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быть</w:t>
      </w:r>
      <w:proofErr w:type="spellEnd"/>
      <w:r w:rsidRPr="007B56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-CAUS-INF</w:t>
      </w:r>
      <w:r w:rsidRPr="007B56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</w:p>
    <w:p w:rsidR="00807754" w:rsidRDefault="00807754" w:rsidP="008077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5607">
        <w:rPr>
          <w:rFonts w:ascii="Times New Roman" w:hAnsi="Times New Roman" w:cs="Times New Roman"/>
          <w:sz w:val="24"/>
          <w:szCs w:val="24"/>
          <w:shd w:val="clear" w:color="auto" w:fill="FFFFFF"/>
        </w:rPr>
        <w:t>‘</w:t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положить</w:t>
      </w:r>
      <w:r w:rsidRPr="007B5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3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Pr="007B56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F3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сапетку</w:t>
      </w:r>
      <w:proofErr w:type="spellEnd"/>
      <w:r w:rsidRPr="007B5607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</w:p>
    <w:p w:rsidR="00807754" w:rsidRDefault="00807754" w:rsidP="008077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7754" w:rsidRPr="00807754" w:rsidRDefault="00807754" w:rsidP="008077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(10)</w:t>
      </w:r>
      <w:r w:rsidRPr="008077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къурулълъу</w:t>
      </w:r>
      <w:proofErr w:type="spellEnd"/>
      <w:r w:rsidRPr="0080775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</w:t>
      </w:r>
      <w:r w:rsidRPr="0016176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</w:t>
      </w:r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умру</w:t>
      </w:r>
      <w:r w:rsidRPr="0080775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игьи</w:t>
      </w:r>
      <w:proofErr w:type="spellEnd"/>
    </w:p>
    <w:p w:rsidR="00807754" w:rsidRPr="002B7E59" w:rsidRDefault="00807754" w:rsidP="008077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077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077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proofErr w:type="gramStart"/>
      <w:r w:rsidRPr="0016176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q</w:t>
      </w:r>
      <w:r w:rsidRPr="002B7E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'</w:t>
      </w:r>
      <w:r w:rsidRPr="0016176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uru</w:t>
      </w:r>
      <w:r w:rsidRPr="002B7E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-ɬ:</w:t>
      </w:r>
      <w:proofErr w:type="gramEnd"/>
      <w:r w:rsidRPr="0016176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u</w:t>
      </w:r>
      <w:proofErr w:type="spellEnd"/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proofErr w:type="spellStart"/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ʕ</w:t>
      </w:r>
      <w:r w:rsidRPr="0016176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umru</w:t>
      </w:r>
      <w:proofErr w:type="spellEnd"/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proofErr w:type="spellStart"/>
      <w:r w:rsidRPr="0016176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ih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16176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proofErr w:type="spellEnd"/>
    </w:p>
    <w:p w:rsidR="00807754" w:rsidRPr="0016176D" w:rsidRDefault="00807754" w:rsidP="008077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1617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лачуга-</w:t>
      </w:r>
      <w:r w:rsidRPr="0016176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IN</w:t>
      </w:r>
      <w:r w:rsidRPr="0016176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жить</w:t>
      </w:r>
      <w:r w:rsidRPr="0016176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делать-</w:t>
      </w:r>
      <w:r w:rsidRPr="0016176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INF</w:t>
      </w:r>
    </w:p>
    <w:p w:rsidR="00807754" w:rsidRPr="0016176D" w:rsidRDefault="00807754" w:rsidP="008077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176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6176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‘</w:t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>жить</w:t>
      </w:r>
      <w:r w:rsidRPr="00161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3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Pr="001617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F3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лачуге</w:t>
      </w:r>
      <w:r w:rsidRPr="0016176D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</w:p>
    <w:p w:rsidR="00807754" w:rsidRDefault="00807754" w:rsidP="008077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7754" w:rsidRPr="0016176D" w:rsidRDefault="00807754" w:rsidP="008077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(11)</w:t>
      </w:r>
      <w:r w:rsidRPr="0016176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каридоралъи</w:t>
      </w:r>
      <w:proofErr w:type="spellEnd"/>
      <w:r w:rsidRPr="001617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гьач</w:t>
      </w:r>
      <w:proofErr w:type="spellEnd"/>
      <w:r w:rsidRPr="0016176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</w:t>
      </w:r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</w:t>
      </w:r>
      <w:r w:rsidRPr="0016176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</w:t>
      </w:r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ахи</w:t>
      </w:r>
      <w:r w:rsidRPr="001617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рук</w:t>
      </w:r>
      <w:r w:rsidRPr="0016176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</w:t>
      </w:r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</w:t>
      </w:r>
    </w:p>
    <w:p w:rsidR="00807754" w:rsidRPr="002B7E59" w:rsidRDefault="00807754" w:rsidP="008077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6176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karidor</w:t>
      </w:r>
      <w:r w:rsidRPr="0016176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</w:t>
      </w:r>
      <w:r w:rsidRPr="002B7E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-ɬ</w:t>
      </w:r>
      <w:r w:rsidRPr="0016176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</w:t>
      </w:r>
      <w:proofErr w:type="spellEnd"/>
      <w:proofErr w:type="gramEnd"/>
      <w:r w:rsidRPr="002B7E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[[</w:t>
      </w:r>
      <w:proofErr w:type="spellStart"/>
      <w:r w:rsidRPr="0016176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hac</w:t>
      </w:r>
      <w:proofErr w:type="spellEnd"/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̌':</w:t>
      </w:r>
      <w:r w:rsidRPr="0016176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>χ</w:t>
      </w:r>
      <w:proofErr w:type="spellStart"/>
      <w:r w:rsidRPr="0016176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proofErr w:type="spellEnd"/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] 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16176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proofErr w:type="spellStart"/>
      <w:r w:rsidRPr="0016176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uk</w:t>
      </w:r>
      <w:proofErr w:type="spellEnd"/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']-</w:t>
      </w:r>
      <w:proofErr w:type="spellStart"/>
      <w:r w:rsidRPr="0016176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proofErr w:type="spellEnd"/>
    </w:p>
    <w:p w:rsidR="00807754" w:rsidRPr="002B7E59" w:rsidRDefault="00807754" w:rsidP="008077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коридор</w:t>
      </w:r>
      <w:r w:rsidRPr="002B7E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  <w:r w:rsidRPr="0016176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OBL</w:t>
      </w:r>
      <w:r w:rsidRPr="002B7E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-</w:t>
      </w:r>
      <w:r w:rsidRPr="0016176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IN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[[</w:t>
      </w:r>
      <w:r w:rsidRPr="0016176D">
        <w:rPr>
          <w:rFonts w:ascii="Times New Roman" w:hAnsi="Times New Roman" w:cs="Times New Roman"/>
          <w:sz w:val="24"/>
          <w:szCs w:val="24"/>
          <w:shd w:val="clear" w:color="auto" w:fill="FFFFFF"/>
        </w:rPr>
        <w:t>пол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APUD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]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PL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16176D">
        <w:rPr>
          <w:rFonts w:ascii="Times New Roman" w:hAnsi="Times New Roman" w:cs="Times New Roman"/>
          <w:sz w:val="24"/>
          <w:szCs w:val="24"/>
          <w:shd w:val="clear" w:color="auto" w:fill="FFFFFF"/>
        </w:rPr>
        <w:t>быть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]-</w:t>
      </w:r>
      <w:r w:rsidRPr="0016176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INF</w:t>
      </w:r>
    </w:p>
    <w:p w:rsidR="00807754" w:rsidRDefault="00807754" w:rsidP="008077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754">
        <w:rPr>
          <w:rFonts w:ascii="Times New Roman" w:hAnsi="Times New Roman" w:cs="Times New Roman"/>
          <w:sz w:val="24"/>
          <w:szCs w:val="24"/>
          <w:shd w:val="clear" w:color="auto" w:fill="FFFFFF"/>
        </w:rPr>
        <w:t>‘</w:t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>сидеть</w:t>
      </w:r>
      <w:r w:rsidRPr="00807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3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Pr="008077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F3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коридоре</w:t>
      </w:r>
      <w:r w:rsidRPr="00807754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</w:p>
    <w:p w:rsidR="00807754" w:rsidRPr="00807754" w:rsidRDefault="00807754" w:rsidP="008077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7754" w:rsidRPr="005F3EBB" w:rsidRDefault="00807754" w:rsidP="008077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(12)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</w:t>
      </w:r>
      <w:proofErr w:type="spellStart"/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Дагъистаналълъу</w:t>
      </w:r>
      <w:proofErr w:type="spellEnd"/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инугIалла</w:t>
      </w:r>
      <w:proofErr w:type="spellEnd"/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гьиращу</w:t>
      </w:r>
      <w:proofErr w:type="spellEnd"/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ида</w:t>
      </w:r>
      <w:proofErr w:type="spellEnd"/>
    </w:p>
    <w:p w:rsidR="00807754" w:rsidRPr="00807754" w:rsidRDefault="00807754" w:rsidP="008077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16176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Da</w:t>
      </w:r>
      <w:r w:rsidRPr="0080775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ʁ</w:t>
      </w:r>
      <w:r w:rsidRPr="0016176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istan</w:t>
      </w:r>
      <w:r w:rsidRPr="0080775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-</w:t>
      </w:r>
      <w:r w:rsidRPr="0016176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</w:t>
      </w:r>
      <w:r w:rsidRPr="0080775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-ɬ</w:t>
      </w:r>
      <w:proofErr w:type="gramStart"/>
      <w:r w:rsidRPr="0080775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:</w:t>
      </w:r>
      <w:r w:rsidRPr="0016176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u</w:t>
      </w:r>
      <w:proofErr w:type="spellEnd"/>
      <w:proofErr w:type="gramEnd"/>
      <w:r w:rsidRPr="008077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proofErr w:type="spellStart"/>
      <w:r w:rsidRPr="0016176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inu</w:t>
      </w:r>
      <w:proofErr w:type="spellEnd"/>
      <w:r w:rsidRPr="008077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=</w:t>
      </w:r>
      <w:proofErr w:type="spellStart"/>
      <w:r w:rsidRPr="008077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ʕ</w:t>
      </w:r>
      <w:r w:rsidRPr="0016176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</w:t>
      </w:r>
      <w:r w:rsidRPr="008077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16176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spellEnd"/>
      <w:r w:rsidRPr="008077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077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8077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proofErr w:type="spellStart"/>
      <w:r w:rsidRPr="0016176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hiras</w:t>
      </w:r>
      <w:proofErr w:type="spellEnd"/>
      <w:r w:rsidRPr="008077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̌:-</w:t>
      </w:r>
      <w:r w:rsidRPr="0016176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</w:t>
      </w:r>
      <w:r w:rsidRPr="008077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077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8077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proofErr w:type="spellStart"/>
      <w:r w:rsidRPr="0016176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ida</w:t>
      </w:r>
      <w:proofErr w:type="spellEnd"/>
    </w:p>
    <w:p w:rsidR="00807754" w:rsidRPr="00807754" w:rsidRDefault="00807754" w:rsidP="008077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077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8077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Дагестан</w:t>
      </w:r>
      <w:r w:rsidRPr="0080775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-</w:t>
      </w:r>
      <w:r w:rsidRPr="0016176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OBL</w:t>
      </w:r>
      <w:r w:rsidRPr="0080775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-</w:t>
      </w:r>
      <w:r w:rsidRPr="0016176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IN</w:t>
      </w:r>
      <w:r w:rsidRPr="008077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где</w:t>
      </w:r>
      <w:r w:rsidRPr="008077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INDEF</w:t>
      </w:r>
      <w:r w:rsidRPr="008077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8077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пасмурнеть</w:t>
      </w:r>
      <w:proofErr w:type="spellEnd"/>
      <w:r w:rsidRPr="008077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16176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CVB</w:t>
      </w:r>
      <w:r w:rsidRPr="008077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16176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COP</w:t>
      </w:r>
    </w:p>
    <w:p w:rsidR="00807754" w:rsidRPr="005F3EBB" w:rsidRDefault="00807754" w:rsidP="008077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7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8077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>‘</w:t>
      </w:r>
      <w:r w:rsidRPr="005F3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Дагестане</w:t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везде пасмурно (или </w:t>
      </w:r>
      <w:proofErr w:type="gramStart"/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>облачно)’</w:t>
      </w:r>
      <w:proofErr w:type="gramEnd"/>
    </w:p>
    <w:p w:rsidR="00807754" w:rsidRPr="00807754" w:rsidRDefault="00807754" w:rsidP="008077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07754" w:rsidRPr="00807754" w:rsidRDefault="00807754" w:rsidP="008077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(13)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5F3EB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гарадокилъи</w:t>
      </w:r>
      <w:proofErr w:type="spellEnd"/>
      <w:r w:rsidRPr="008077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3EB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кьонихи</w:t>
      </w:r>
      <w:proofErr w:type="spellEnd"/>
      <w:r w:rsidRPr="008077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3EB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апицерзабалъи</w:t>
      </w:r>
      <w:proofErr w:type="spellEnd"/>
      <w:r w:rsidRPr="008077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3EB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ида</w:t>
      </w:r>
      <w:proofErr w:type="spellEnd"/>
    </w:p>
    <w:p w:rsidR="00807754" w:rsidRPr="002B7E59" w:rsidRDefault="00807754" w:rsidP="008077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077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8077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garadok</w:t>
      </w:r>
      <w:r w:rsidRPr="001617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i</w:t>
      </w:r>
      <w:r w:rsidRPr="002B7E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-ɬ</w:t>
      </w:r>
      <w:r w:rsidRPr="001617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i</w:t>
      </w:r>
      <w:proofErr w:type="spellEnd"/>
      <w:proofErr w:type="gramEnd"/>
      <w:r w:rsidRPr="002B7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B7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2B7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proofErr w:type="spellStart"/>
      <w:r w:rsidRPr="002B7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ƛ’</w:t>
      </w:r>
      <w:r w:rsidRPr="001617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oni</w:t>
      </w:r>
      <w:proofErr w:type="spellEnd"/>
      <w:r w:rsidRPr="005F3E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χ</w:t>
      </w:r>
      <w:proofErr w:type="spellStart"/>
      <w:r w:rsidRPr="001617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proofErr w:type="spellEnd"/>
      <w:r w:rsidRPr="002B7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B7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proofErr w:type="spellStart"/>
      <w:r w:rsidRPr="001617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apicer</w:t>
      </w:r>
      <w:r w:rsidRPr="002B7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1617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zaba</w:t>
      </w:r>
      <w:r w:rsidRPr="002B7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ɬ</w:t>
      </w:r>
      <w:r w:rsidRPr="001617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proofErr w:type="spellEnd"/>
      <w:r w:rsidRPr="002B7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B7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proofErr w:type="spellStart"/>
      <w:r w:rsidRPr="001617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ida</w:t>
      </w:r>
      <w:proofErr w:type="spellEnd"/>
    </w:p>
    <w:p w:rsidR="00807754" w:rsidRPr="0016176D" w:rsidRDefault="00807754" w:rsidP="008077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7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2B7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1617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городок.</w:t>
      </w:r>
      <w:r w:rsidRPr="001617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OBL</w:t>
      </w:r>
      <w:r w:rsidRPr="001617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1617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IN</w:t>
      </w:r>
      <w:r w:rsidRPr="001617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много</w:t>
      </w:r>
      <w:r w:rsidRPr="001617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1617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офицер</w:t>
      </w:r>
      <w:r w:rsidRPr="0016176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6176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PL</w:t>
      </w:r>
      <w:r w:rsidRPr="0016176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6176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COP</w:t>
      </w:r>
    </w:p>
    <w:p w:rsidR="00807754" w:rsidRDefault="00807754" w:rsidP="00B6477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176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6176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‘</w:t>
      </w:r>
      <w:r w:rsidRPr="005F3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Pr="001617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F3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городке</w:t>
      </w:r>
      <w:r w:rsidRPr="00161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</w:t>
      </w:r>
      <w:r w:rsidRPr="00161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>офицеров</w:t>
      </w:r>
      <w:r w:rsidRPr="0016176D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Pr="0016176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FD2EEB" w:rsidRDefault="00EE4209" w:rsidP="00B647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1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1F7">
        <w:rPr>
          <w:rFonts w:ascii="Times New Roman" w:eastAsia="Times New Roman" w:hAnsi="Times New Roman" w:cs="Times New Roman"/>
          <w:sz w:val="24"/>
          <w:szCs w:val="24"/>
        </w:rPr>
        <w:t>Макрер</w:t>
      </w:r>
      <w:proofErr w:type="spellEnd"/>
      <w:r w:rsidR="005537CA" w:rsidRPr="003021F7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proofErr w:type="spellStart"/>
      <w:r w:rsidR="005537CA" w:rsidRPr="003021F7">
        <w:rPr>
          <w:rFonts w:ascii="Times New Roman" w:eastAsia="Times New Roman" w:hAnsi="Times New Roman" w:cs="Times New Roman"/>
          <w:i/>
          <w:sz w:val="24"/>
          <w:szCs w:val="24"/>
        </w:rPr>
        <w:t>ɬi</w:t>
      </w:r>
      <w:proofErr w:type="spellEnd"/>
      <w:r w:rsidR="005537CA" w:rsidRPr="003021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021F7">
        <w:rPr>
          <w:rFonts w:ascii="Times New Roman" w:eastAsia="Times New Roman" w:hAnsi="Times New Roman" w:cs="Times New Roman"/>
          <w:sz w:val="24"/>
          <w:szCs w:val="24"/>
        </w:rPr>
        <w:t>помимо</w:t>
      </w:r>
      <w:r w:rsidR="005537CA" w:rsidRPr="003021F7">
        <w:rPr>
          <w:rFonts w:ascii="Times New Roman" w:eastAsia="Times New Roman" w:hAnsi="Times New Roman" w:cs="Times New Roman"/>
          <w:sz w:val="24"/>
          <w:szCs w:val="24"/>
        </w:rPr>
        <w:t xml:space="preserve"> функций</w:t>
      </w:r>
      <w:r w:rsidRPr="00302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="005537CA" w:rsidRPr="003021F7">
        <w:rPr>
          <w:rFonts w:ascii="Times New Roman" w:eastAsia="Times New Roman" w:hAnsi="Times New Roman" w:cs="Times New Roman"/>
          <w:sz w:val="24"/>
          <w:szCs w:val="24"/>
        </w:rPr>
        <w:t xml:space="preserve"> также маркирует канонически</w:t>
      </w:r>
      <w:r w:rsidR="00FE45A5"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5537CA" w:rsidRPr="003021F7">
        <w:rPr>
          <w:rFonts w:ascii="Times New Roman" w:eastAsia="Times New Roman" w:hAnsi="Times New Roman" w:cs="Times New Roman"/>
          <w:sz w:val="24"/>
          <w:szCs w:val="24"/>
        </w:rPr>
        <w:t xml:space="preserve"> функции </w:t>
      </w:r>
      <w:r w:rsidR="005537CA"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>INTER</w:t>
      </w:r>
      <w:r w:rsidR="005537CA" w:rsidRPr="003021F7">
        <w:rPr>
          <w:rFonts w:ascii="Times New Roman" w:eastAsia="Times New Roman" w:hAnsi="Times New Roman" w:cs="Times New Roman"/>
          <w:sz w:val="24"/>
          <w:szCs w:val="24"/>
        </w:rPr>
        <w:t xml:space="preserve"> («нахождение в жидком или сыпучем объекте </w:t>
      </w:r>
      <w:r w:rsidR="005537CA"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5537CA" w:rsidRPr="003021F7">
        <w:rPr>
          <w:rFonts w:ascii="Times New Roman" w:eastAsia="Times New Roman" w:hAnsi="Times New Roman" w:cs="Times New Roman"/>
          <w:sz w:val="24"/>
          <w:szCs w:val="24"/>
        </w:rPr>
        <w:t xml:space="preserve">» в качестве как отдельного элемента </w:t>
      </w:r>
      <w:r w:rsidR="00EF57C2" w:rsidRPr="003021F7">
        <w:rPr>
          <w:rFonts w:ascii="Times New Roman" w:eastAsia="Times New Roman" w:hAnsi="Times New Roman" w:cs="Times New Roman"/>
          <w:sz w:val="24"/>
          <w:szCs w:val="24"/>
        </w:rPr>
        <w:t xml:space="preserve">в массе, </w:t>
      </w:r>
      <w:r w:rsidR="005537CA" w:rsidRPr="003021F7">
        <w:rPr>
          <w:rFonts w:ascii="Times New Roman" w:eastAsia="Times New Roman" w:hAnsi="Times New Roman" w:cs="Times New Roman"/>
          <w:sz w:val="24"/>
          <w:szCs w:val="24"/>
        </w:rPr>
        <w:t>так и при диффузии</w:t>
      </w:r>
      <w:r w:rsidR="00EF57C2" w:rsidRPr="003021F7">
        <w:rPr>
          <w:rFonts w:ascii="Times New Roman" w:eastAsia="Times New Roman" w:hAnsi="Times New Roman" w:cs="Times New Roman"/>
          <w:sz w:val="24"/>
          <w:szCs w:val="24"/>
        </w:rPr>
        <w:t xml:space="preserve"> веществ</w:t>
      </w:r>
      <w:r w:rsidR="005537CA" w:rsidRPr="003021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FD2EEB">
        <w:rPr>
          <w:rFonts w:ascii="Times New Roman" w:eastAsia="Times New Roman" w:hAnsi="Times New Roman" w:cs="Times New Roman"/>
          <w:sz w:val="24"/>
          <w:szCs w:val="24"/>
        </w:rPr>
        <w:t xml:space="preserve"> (14)</w:t>
      </w:r>
      <w:r w:rsidR="005537CA" w:rsidRPr="003021F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FE45A5" w:rsidRPr="00302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7C2" w:rsidRPr="003021F7">
        <w:rPr>
          <w:rFonts w:ascii="Times New Roman" w:eastAsia="Times New Roman" w:hAnsi="Times New Roman" w:cs="Times New Roman"/>
          <w:sz w:val="24"/>
          <w:szCs w:val="24"/>
        </w:rPr>
        <w:t xml:space="preserve">различные </w:t>
      </w:r>
      <w:r w:rsidR="00FE45A5" w:rsidRPr="003021F7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="005537CA" w:rsidRPr="00302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7CA"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>CONT</w:t>
      </w:r>
      <w:r w:rsidR="00FE45A5" w:rsidRPr="003021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537CA" w:rsidRPr="003021F7">
        <w:rPr>
          <w:rFonts w:ascii="Times New Roman" w:eastAsia="Times New Roman" w:hAnsi="Times New Roman" w:cs="Times New Roman"/>
          <w:sz w:val="24"/>
          <w:szCs w:val="24"/>
        </w:rPr>
        <w:t>«трехмерное покрытие ориентира», «нахож</w:t>
      </w:r>
      <w:r w:rsidR="003B4056" w:rsidRPr="003021F7">
        <w:rPr>
          <w:rFonts w:ascii="Times New Roman" w:eastAsia="Times New Roman" w:hAnsi="Times New Roman" w:cs="Times New Roman"/>
          <w:sz w:val="24"/>
          <w:szCs w:val="24"/>
        </w:rPr>
        <w:t>дение на поверхности</w:t>
      </w:r>
      <w:r w:rsidR="005537CA" w:rsidRPr="003021F7">
        <w:rPr>
          <w:rFonts w:ascii="Times New Roman" w:eastAsia="Times New Roman" w:hAnsi="Times New Roman" w:cs="Times New Roman"/>
          <w:sz w:val="24"/>
          <w:szCs w:val="24"/>
        </w:rPr>
        <w:t xml:space="preserve"> в качестве новообраз</w:t>
      </w:r>
      <w:r w:rsidR="003B4056" w:rsidRPr="003021F7">
        <w:rPr>
          <w:rFonts w:ascii="Times New Roman" w:eastAsia="Times New Roman" w:hAnsi="Times New Roman" w:cs="Times New Roman"/>
          <w:sz w:val="24"/>
          <w:szCs w:val="24"/>
        </w:rPr>
        <w:t>ования/</w:t>
      </w:r>
      <w:r w:rsidR="00FE45A5" w:rsidRPr="003021F7">
        <w:rPr>
          <w:rFonts w:ascii="Times New Roman" w:eastAsia="Times New Roman" w:hAnsi="Times New Roman" w:cs="Times New Roman"/>
          <w:sz w:val="24"/>
          <w:szCs w:val="24"/>
        </w:rPr>
        <w:t>рисунка</w:t>
      </w:r>
      <w:r w:rsidR="003B4056" w:rsidRPr="003021F7">
        <w:rPr>
          <w:rFonts w:ascii="Times New Roman" w:eastAsia="Times New Roman" w:hAnsi="Times New Roman" w:cs="Times New Roman"/>
          <w:sz w:val="24"/>
          <w:szCs w:val="24"/>
        </w:rPr>
        <w:t>/дефекта</w:t>
      </w:r>
      <w:r w:rsidR="00FE45A5" w:rsidRPr="003021F7">
        <w:rPr>
          <w:rFonts w:ascii="Times New Roman" w:eastAsia="Times New Roman" w:hAnsi="Times New Roman" w:cs="Times New Roman"/>
          <w:sz w:val="24"/>
          <w:szCs w:val="24"/>
        </w:rPr>
        <w:t>» и др.)</w:t>
      </w:r>
      <w:r w:rsidR="004830C8" w:rsidRPr="003021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D2EEB">
        <w:rPr>
          <w:rFonts w:ascii="Times New Roman" w:eastAsia="Times New Roman" w:hAnsi="Times New Roman" w:cs="Times New Roman"/>
          <w:sz w:val="24"/>
          <w:szCs w:val="24"/>
        </w:rPr>
        <w:t>Например, «кронштейны» (15).</w:t>
      </w:r>
    </w:p>
    <w:p w:rsidR="00FD2EEB" w:rsidRPr="00FD2EEB" w:rsidRDefault="00FD2EEB" w:rsidP="00FD2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2EEB">
        <w:rPr>
          <w:rFonts w:ascii="Times New Roman" w:hAnsi="Times New Roman" w:cs="Times New Roman"/>
          <w:sz w:val="24"/>
          <w:szCs w:val="24"/>
          <w:shd w:val="clear" w:color="auto" w:fill="FFFFFF"/>
        </w:rPr>
        <w:t>(14)</w:t>
      </w:r>
      <w:r w:rsidRPr="00FD2EE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диб</w:t>
      </w:r>
      <w:proofErr w:type="spellEnd"/>
      <w:r w:rsidRPr="00FD2E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ц</w:t>
      </w:r>
      <w:r w:rsidRPr="00C427B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</w:t>
      </w:r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ц</w:t>
      </w:r>
      <w:r w:rsidRPr="00C427B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</w:t>
      </w:r>
      <w:proofErr w:type="spellStart"/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ек</w:t>
      </w:r>
      <w:proofErr w:type="spellEnd"/>
      <w:r w:rsidRPr="00C427B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</w:t>
      </w:r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Pr="00FD2E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</w:t>
      </w:r>
      <w:r w:rsidRPr="00C427B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</w:t>
      </w:r>
      <w:proofErr w:type="spellStart"/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аргъалъи</w:t>
      </w:r>
      <w:proofErr w:type="spellEnd"/>
      <w:r w:rsidRPr="00FD2E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къинду</w:t>
      </w:r>
      <w:proofErr w:type="spellEnd"/>
    </w:p>
    <w:p w:rsidR="00FD2EEB" w:rsidRPr="00FD2EEB" w:rsidRDefault="00FD2EEB" w:rsidP="00FD2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2EE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D2EE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gramStart"/>
      <w:r w:rsidRPr="00C427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</w:t>
      </w:r>
      <w:r w:rsidRPr="00FD2EE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427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proofErr w:type="gramEnd"/>
      <w:r w:rsidRPr="00FD2E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2EE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D2EE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D2EE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427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Pr="00FD2EEB">
        <w:rPr>
          <w:rFonts w:ascii="Times New Roman" w:hAnsi="Times New Roman" w:cs="Times New Roman"/>
          <w:sz w:val="24"/>
          <w:szCs w:val="24"/>
          <w:shd w:val="clear" w:color="auto" w:fill="FFFFFF"/>
        </w:rPr>
        <w:t>':</w:t>
      </w:r>
      <w:proofErr w:type="spellStart"/>
      <w:r w:rsidRPr="00C427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ek</w:t>
      </w:r>
      <w:proofErr w:type="spellEnd"/>
      <w:r w:rsidRPr="00FD2EEB">
        <w:rPr>
          <w:rFonts w:ascii="Times New Roman" w:hAnsi="Times New Roman" w:cs="Times New Roman"/>
          <w:sz w:val="24"/>
          <w:szCs w:val="24"/>
          <w:shd w:val="clear" w:color="auto" w:fill="FFFFFF"/>
        </w:rPr>
        <w:t>'</w:t>
      </w:r>
      <w:r w:rsidRPr="00C427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Pr="00FD2E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2E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FD2E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ħ</w:t>
      </w:r>
      <w:proofErr w:type="spellStart"/>
      <w:r w:rsidRPr="00C427B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ar</w:t>
      </w:r>
      <w:proofErr w:type="spellEnd"/>
      <w:r w:rsidRPr="00FD2E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ʁ</w:t>
      </w:r>
      <w:r w:rsidRPr="00C427B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</w:t>
      </w:r>
      <w:r w:rsidRPr="00FD2E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-ɬ</w:t>
      </w:r>
      <w:proofErr w:type="spellStart"/>
      <w:r w:rsidRPr="00C427B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</w:t>
      </w:r>
      <w:proofErr w:type="spellEnd"/>
      <w:r w:rsidRPr="00FD2E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2EE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427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q</w:t>
      </w:r>
      <w:r w:rsidRPr="00FD2EEB">
        <w:rPr>
          <w:rFonts w:ascii="Times New Roman" w:hAnsi="Times New Roman" w:cs="Times New Roman"/>
          <w:sz w:val="24"/>
          <w:szCs w:val="24"/>
          <w:shd w:val="clear" w:color="auto" w:fill="FFFFFF"/>
        </w:rPr>
        <w:t>'</w:t>
      </w:r>
      <w:proofErr w:type="spellStart"/>
      <w:r w:rsidRPr="00C427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ind</w:t>
      </w:r>
      <w:proofErr w:type="spellEnd"/>
      <w:r w:rsidRPr="00FD2EE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427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</w:t>
      </w:r>
    </w:p>
    <w:p w:rsidR="00FD2EEB" w:rsidRPr="00FD2EEB" w:rsidRDefault="00FD2EEB" w:rsidP="00FD2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2EE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D2EE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</w:t>
      </w:r>
      <w:r w:rsidRPr="00C427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sg</w:t>
      </w:r>
      <w:r w:rsidRPr="00FD2EE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427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OBL</w:t>
      </w:r>
      <w:r w:rsidRPr="00FD2EE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427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GEN</w:t>
      </w:r>
      <w:r w:rsidRPr="00FD2EE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ступня</w:t>
      </w:r>
      <w:r w:rsidRPr="00FD2EE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D2EE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жижа</w:t>
      </w:r>
      <w:r w:rsidRPr="00FD2E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C427B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IN</w:t>
      </w:r>
      <w:r w:rsidRPr="00FD2EE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застевать</w:t>
      </w:r>
      <w:proofErr w:type="spellEnd"/>
      <w:r w:rsidRPr="00FD2EE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427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AOR</w:t>
      </w:r>
    </w:p>
    <w:p w:rsidR="00FD2EEB" w:rsidRPr="002B7E59" w:rsidRDefault="00FD2EEB" w:rsidP="00FD2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D2EE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>‘</w:t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>моя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>нога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>застряла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3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Pr="002B7E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F3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жиже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</w:p>
    <w:p w:rsidR="00FD2EEB" w:rsidRDefault="00FD2EEB" w:rsidP="00FD2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2EEB" w:rsidRPr="002E5914" w:rsidRDefault="00FD2EEB" w:rsidP="00FD2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(15</w:t>
      </w:r>
      <w:r w:rsidRPr="002E591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2E591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2E59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гьанкIвалъи</w:t>
      </w:r>
      <w:proofErr w:type="spellEnd"/>
      <w:r w:rsidRPr="002E59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бухай</w:t>
      </w:r>
    </w:p>
    <w:p w:rsidR="00FD2EEB" w:rsidRPr="00FD2EEB" w:rsidRDefault="00FD2EEB" w:rsidP="00FD2EEB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FD2EE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hank'wa-ɬi</w:t>
      </w:r>
      <w:proofErr w:type="spellEnd"/>
      <w:proofErr w:type="gramEnd"/>
      <w:r w:rsidRPr="00FD2E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D2E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b-u</w:t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>χ</w:t>
      </w:r>
      <w:r w:rsidRPr="00FD2E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-a-j</w:t>
      </w:r>
    </w:p>
    <w:p w:rsidR="00FD2EEB" w:rsidRPr="00FD2EEB" w:rsidRDefault="00FD2EEB" w:rsidP="00FD2EEB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гвоздь</w:t>
      </w:r>
      <w:proofErr w:type="spellEnd"/>
      <w:r w:rsidRPr="00FD2EE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-</w:t>
      </w:r>
      <w:proofErr w:type="gramEnd"/>
      <w:r w:rsidRPr="00FD2EE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IN</w:t>
      </w:r>
      <w:r w:rsidRPr="00FD2EE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вешать</w:t>
      </w:r>
      <w:proofErr w:type="spellEnd"/>
      <w:r w:rsidRPr="00FD2E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-CAUS-INF</w:t>
      </w:r>
    </w:p>
    <w:p w:rsidR="00FD2EEB" w:rsidRPr="002B7E59" w:rsidRDefault="00FD2EEB" w:rsidP="00FD2EEB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>‘</w:t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>повесить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3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</w:t>
      </w:r>
      <w:r w:rsidRPr="002B7E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F3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гвоздь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</w:p>
    <w:p w:rsidR="00FD2EEB" w:rsidRPr="002B7E59" w:rsidRDefault="00FD2EEB" w:rsidP="00B647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9AA" w:rsidRPr="003021F7" w:rsidRDefault="0027444C" w:rsidP="00B647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1F7">
        <w:rPr>
          <w:rFonts w:ascii="Times New Roman" w:eastAsia="Times New Roman" w:hAnsi="Times New Roman" w:cs="Times New Roman"/>
          <w:sz w:val="24"/>
          <w:szCs w:val="24"/>
        </w:rPr>
        <w:t xml:space="preserve">Многозначные основы в разных своих значениях выбирают для кодирования </w:t>
      </w:r>
      <w:r w:rsidR="001469AA" w:rsidRPr="003021F7">
        <w:rPr>
          <w:rFonts w:ascii="Times New Roman" w:eastAsia="Times New Roman" w:hAnsi="Times New Roman" w:cs="Times New Roman"/>
          <w:sz w:val="24"/>
          <w:szCs w:val="24"/>
        </w:rPr>
        <w:t xml:space="preserve">канонической </w:t>
      </w:r>
      <w:r w:rsidRPr="003021F7">
        <w:rPr>
          <w:rFonts w:ascii="Times New Roman" w:eastAsia="Times New Roman" w:hAnsi="Times New Roman" w:cs="Times New Roman"/>
          <w:sz w:val="24"/>
          <w:szCs w:val="24"/>
        </w:rPr>
        <w:t xml:space="preserve">функции </w:t>
      </w:r>
      <w:r w:rsidR="001469AA"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="001469AA" w:rsidRPr="00302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21F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469AA" w:rsidRPr="003021F7">
        <w:rPr>
          <w:rFonts w:ascii="Times New Roman" w:eastAsia="Times New Roman" w:hAnsi="Times New Roman" w:cs="Times New Roman"/>
          <w:sz w:val="24"/>
          <w:szCs w:val="24"/>
        </w:rPr>
        <w:t xml:space="preserve">нахождение </w:t>
      </w:r>
      <w:r w:rsidRPr="003021F7">
        <w:rPr>
          <w:rFonts w:ascii="Times New Roman" w:eastAsia="Times New Roman" w:hAnsi="Times New Roman" w:cs="Times New Roman"/>
          <w:sz w:val="24"/>
          <w:szCs w:val="24"/>
        </w:rPr>
        <w:t xml:space="preserve">в полом объекте» разные маркеры: одно </w:t>
      </w:r>
      <w:r w:rsidRPr="003021F7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proofErr w:type="gramStart"/>
      <w:r w:rsidRPr="003021F7">
        <w:rPr>
          <w:rFonts w:ascii="Times New Roman" w:eastAsia="Times New Roman" w:hAnsi="Times New Roman" w:cs="Times New Roman"/>
          <w:i/>
          <w:sz w:val="24"/>
          <w:szCs w:val="24"/>
        </w:rPr>
        <w:t>ɬːu</w:t>
      </w:r>
      <w:proofErr w:type="spellEnd"/>
      <w:r w:rsidRPr="003021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021F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021F7">
        <w:rPr>
          <w:rFonts w:ascii="Times New Roman" w:eastAsia="Times New Roman" w:hAnsi="Times New Roman" w:cs="Times New Roman"/>
          <w:sz w:val="24"/>
          <w:szCs w:val="24"/>
        </w:rPr>
        <w:t xml:space="preserve"> другое</w:t>
      </w:r>
      <w:r w:rsidRPr="003021F7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proofErr w:type="spellStart"/>
      <w:r w:rsidRPr="003021F7">
        <w:rPr>
          <w:rFonts w:ascii="Times New Roman" w:eastAsia="Times New Roman" w:hAnsi="Times New Roman" w:cs="Times New Roman"/>
          <w:i/>
          <w:sz w:val="24"/>
          <w:szCs w:val="24"/>
        </w:rPr>
        <w:t>ɬi</w:t>
      </w:r>
      <w:proofErr w:type="spellEnd"/>
      <w:r w:rsidR="001469AA" w:rsidRPr="003021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D2EEB">
        <w:rPr>
          <w:rFonts w:ascii="Times New Roman" w:eastAsia="Times New Roman" w:hAnsi="Times New Roman" w:cs="Times New Roman"/>
          <w:sz w:val="24"/>
          <w:szCs w:val="24"/>
        </w:rPr>
        <w:t>(16</w:t>
      </w:r>
      <w:r w:rsidR="001469AA" w:rsidRPr="003021F7">
        <w:rPr>
          <w:rFonts w:ascii="Times New Roman" w:eastAsia="Times New Roman" w:hAnsi="Times New Roman" w:cs="Times New Roman"/>
          <w:sz w:val="24"/>
          <w:szCs w:val="24"/>
        </w:rPr>
        <w:t>). Основ</w:t>
      </w:r>
      <w:r w:rsidRPr="003021F7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021F7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95735" w:rsidRPr="003021F7">
        <w:rPr>
          <w:rFonts w:ascii="Times New Roman" w:eastAsia="Times New Roman" w:hAnsi="Times New Roman" w:cs="Times New Roman"/>
          <w:sz w:val="24"/>
          <w:szCs w:val="24"/>
        </w:rPr>
        <w:t>о́</w:t>
      </w:r>
      <w:r w:rsidRPr="003021F7">
        <w:rPr>
          <w:rFonts w:ascii="Times New Roman" w:eastAsia="Times New Roman" w:hAnsi="Times New Roman" w:cs="Times New Roman"/>
          <w:sz w:val="24"/>
          <w:szCs w:val="24"/>
        </w:rPr>
        <w:t>льшим</w:t>
      </w:r>
      <w:proofErr w:type="spellEnd"/>
      <w:r w:rsidRPr="003021F7">
        <w:rPr>
          <w:rFonts w:ascii="Times New Roman" w:eastAsia="Times New Roman" w:hAnsi="Times New Roman" w:cs="Times New Roman"/>
          <w:sz w:val="24"/>
          <w:szCs w:val="24"/>
        </w:rPr>
        <w:t xml:space="preserve"> ко</w:t>
      </w:r>
      <w:r w:rsidR="001469AA" w:rsidRPr="003021F7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495735" w:rsidRPr="003021F7">
        <w:rPr>
          <w:rFonts w:ascii="Times New Roman" w:eastAsia="Times New Roman" w:hAnsi="Times New Roman" w:cs="Times New Roman"/>
          <w:sz w:val="24"/>
          <w:szCs w:val="24"/>
        </w:rPr>
        <w:t>чеством значений не найдено</w:t>
      </w:r>
      <w:r w:rsidR="001469AA" w:rsidRPr="003021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4209" w:rsidRPr="007B5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5735" w:rsidRPr="003021F7" w:rsidRDefault="00FD2EEB" w:rsidP="004957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(16</w:t>
      </w:r>
      <w:r w:rsidR="00495735" w:rsidRPr="003021F7">
        <w:rPr>
          <w:rFonts w:ascii="Times New Roman" w:eastAsia="Times New Roman" w:hAnsi="Times New Roman" w:cs="Times New Roman"/>
          <w:sz w:val="24"/>
          <w:szCs w:val="24"/>
        </w:rPr>
        <w:t xml:space="preserve">)     </w:t>
      </w:r>
      <w:r w:rsidR="00495735"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495735" w:rsidRPr="003021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95735" w:rsidRPr="003021F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495735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гъуртухъалълъуку</w:t>
      </w:r>
      <w:proofErr w:type="spellEnd"/>
      <w:r w:rsidR="00495735" w:rsidRPr="007B56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95735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бухи</w:t>
      </w:r>
    </w:p>
    <w:p w:rsidR="00495735" w:rsidRPr="003021F7" w:rsidRDefault="00495735" w:rsidP="004957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B560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B560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B560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ʁurtuq-a-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ɬ</w:t>
      </w:r>
      <w:proofErr w:type="gramStart"/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:u</w:t>
      </w:r>
      <w:proofErr w:type="gramEnd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-ku</w:t>
      </w:r>
      <w:proofErr w:type="spellEnd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b-u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χ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proofErr w:type="spellStart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proofErr w:type="spellEnd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495735" w:rsidRPr="003021F7" w:rsidRDefault="00495735" w:rsidP="004957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proofErr w:type="spellStart"/>
      <w:proofErr w:type="gramStart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коробка</w:t>
      </w:r>
      <w:proofErr w:type="spellEnd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-OBL-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IN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-TRANS</w:t>
      </w:r>
      <w:proofErr w:type="gramEnd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N-</w:t>
      </w:r>
      <w:proofErr w:type="spellStart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вытаскивать</w:t>
      </w:r>
      <w:proofErr w:type="spellEnd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-INF</w:t>
      </w:r>
    </w:p>
    <w:p w:rsidR="00495735" w:rsidRPr="00152305" w:rsidRDefault="00495735" w:rsidP="004957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152305">
        <w:rPr>
          <w:rFonts w:ascii="Times New Roman" w:hAnsi="Times New Roman" w:cs="Times New Roman"/>
          <w:sz w:val="24"/>
          <w:szCs w:val="24"/>
          <w:shd w:val="clear" w:color="auto" w:fill="FFFFFF"/>
        </w:rPr>
        <w:t>‘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достать</w:t>
      </w:r>
      <w:r w:rsidRPr="00152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</w:t>
      </w:r>
      <w:r w:rsidRPr="001523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пенала</w:t>
      </w:r>
      <w:r w:rsidRPr="00152305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</w:p>
    <w:p w:rsidR="00495735" w:rsidRPr="00152305" w:rsidRDefault="00495735" w:rsidP="004957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5735" w:rsidRPr="00152305" w:rsidRDefault="00495735" w:rsidP="004957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230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</w:t>
      </w:r>
      <w:proofErr w:type="gramStart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proofErr w:type="gramEnd"/>
      <w:r w:rsidRPr="0015230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15230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proofErr w:type="spellStart"/>
      <w:r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гъуртухъалъику</w:t>
      </w:r>
      <w:proofErr w:type="spellEnd"/>
      <w:r w:rsidRPr="0015230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ибхи</w:t>
      </w:r>
      <w:proofErr w:type="spellEnd"/>
      <w:r w:rsidRPr="0015230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арси</w:t>
      </w:r>
      <w:proofErr w:type="spellEnd"/>
    </w:p>
    <w:p w:rsidR="00495735" w:rsidRPr="003021F7" w:rsidRDefault="00495735" w:rsidP="004957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5230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5230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5230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ʁurtuq</w:t>
      </w:r>
      <w:proofErr w:type="spellEnd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-a-</w:t>
      </w:r>
      <w:proofErr w:type="spellStart"/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ɬi</w:t>
      </w:r>
      <w:proofErr w:type="spellEnd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proofErr w:type="spellStart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ku</w:t>
      </w:r>
      <w:proofErr w:type="spellEnd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proofErr w:type="spellStart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ib</w:t>
      </w:r>
      <w:proofErr w:type="spellEnd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χ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proofErr w:type="spellStart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proofErr w:type="spellEnd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proofErr w:type="spellStart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arsi</w:t>
      </w:r>
      <w:proofErr w:type="spellEnd"/>
    </w:p>
    <w:p w:rsidR="00495735" w:rsidRPr="003021F7" w:rsidRDefault="00495735" w:rsidP="004957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коробка-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OBL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IN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TRANS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брать-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INF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деньги</w:t>
      </w:r>
    </w:p>
    <w:p w:rsidR="001469AA" w:rsidRPr="003021F7" w:rsidRDefault="00495735" w:rsidP="004957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‘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 шкатулки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брать деньги’</w:t>
      </w:r>
    </w:p>
    <w:p w:rsidR="00495735" w:rsidRPr="003021F7" w:rsidRDefault="00495735" w:rsidP="004957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7BCD" w:rsidRPr="003021F7" w:rsidRDefault="001469AA" w:rsidP="00201C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1F7">
        <w:rPr>
          <w:rFonts w:ascii="Times New Roman" w:eastAsia="Times New Roman" w:hAnsi="Times New Roman" w:cs="Times New Roman"/>
          <w:sz w:val="24"/>
          <w:szCs w:val="24"/>
        </w:rPr>
        <w:t xml:space="preserve">В ситуациях, когда одна основа может быть использована в различных контекстах то со значением </w:t>
      </w:r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3021F7">
        <w:rPr>
          <w:rFonts w:ascii="Times New Roman" w:eastAsia="Times New Roman" w:hAnsi="Times New Roman" w:cs="Times New Roman"/>
          <w:sz w:val="24"/>
          <w:szCs w:val="24"/>
        </w:rPr>
        <w:t xml:space="preserve">, то со значением </w:t>
      </w:r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>CONT</w:t>
      </w:r>
      <w:r w:rsidR="003021F7">
        <w:rPr>
          <w:rFonts w:ascii="Times New Roman" w:eastAsia="Times New Roman" w:hAnsi="Times New Roman" w:cs="Times New Roman"/>
          <w:sz w:val="24"/>
          <w:szCs w:val="24"/>
        </w:rPr>
        <w:t xml:space="preserve">, первое маркируется </w:t>
      </w:r>
      <w:r w:rsidRPr="003021F7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proofErr w:type="gramStart"/>
      <w:r w:rsidRPr="003021F7">
        <w:rPr>
          <w:rFonts w:ascii="Times New Roman" w:eastAsia="Times New Roman" w:hAnsi="Times New Roman" w:cs="Times New Roman"/>
          <w:i/>
          <w:sz w:val="24"/>
          <w:szCs w:val="24"/>
        </w:rPr>
        <w:t>ɬːu</w:t>
      </w:r>
      <w:proofErr w:type="spellEnd"/>
      <w:r w:rsidRPr="003021F7">
        <w:rPr>
          <w:rFonts w:ascii="Times New Roman" w:eastAsia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3021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021F7">
        <w:rPr>
          <w:rFonts w:ascii="Times New Roman" w:eastAsia="Times New Roman" w:hAnsi="Times New Roman" w:cs="Times New Roman"/>
          <w:sz w:val="24"/>
          <w:szCs w:val="24"/>
        </w:rPr>
        <w:t>а второе</w:t>
      </w:r>
      <w:r w:rsidRPr="003021F7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proofErr w:type="spellStart"/>
      <w:r w:rsidRPr="003021F7">
        <w:rPr>
          <w:rFonts w:ascii="Times New Roman" w:eastAsia="Times New Roman" w:hAnsi="Times New Roman" w:cs="Times New Roman"/>
          <w:i/>
          <w:sz w:val="24"/>
          <w:szCs w:val="24"/>
        </w:rPr>
        <w:t>ɬi</w:t>
      </w:r>
      <w:proofErr w:type="spellEnd"/>
      <w:r w:rsidRPr="003021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D2EEB">
        <w:rPr>
          <w:rFonts w:ascii="Times New Roman" w:eastAsia="Times New Roman" w:hAnsi="Times New Roman" w:cs="Times New Roman"/>
          <w:sz w:val="24"/>
          <w:szCs w:val="24"/>
        </w:rPr>
        <w:t>(17</w:t>
      </w:r>
      <w:r w:rsidRPr="003021F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95735" w:rsidRPr="003021F7" w:rsidRDefault="004830C8" w:rsidP="004957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21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FD2EEB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3021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495735" w:rsidRPr="003021F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95735"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495735" w:rsidRPr="003021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2EE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="00495735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къегьеналълъуку</w:t>
      </w:r>
      <w:proofErr w:type="spellEnd"/>
      <w:r w:rsidR="00495735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495735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бигьи</w:t>
      </w:r>
      <w:proofErr w:type="spellEnd"/>
      <w:r w:rsidR="00495735"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95735" w:rsidRPr="002B7E59" w:rsidRDefault="00495735" w:rsidP="004957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q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’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ehen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2B7E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ɬ:</w:t>
      </w:r>
      <w:proofErr w:type="gramEnd"/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u</w:t>
      </w:r>
      <w:r w:rsidRPr="002B7E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-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ku</w:t>
      </w:r>
      <w:proofErr w:type="spellEnd"/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proofErr w:type="spellStart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ih</w:t>
      </w:r>
      <w:proofErr w:type="spellEnd"/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proofErr w:type="spellStart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proofErr w:type="spellEnd"/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495735" w:rsidRPr="002B7E59" w:rsidRDefault="00495735" w:rsidP="004957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D2EEB">
        <w:rPr>
          <w:rFonts w:ascii="Times New Roman" w:hAnsi="Times New Roman" w:cs="Times New Roman"/>
          <w:sz w:val="24"/>
          <w:szCs w:val="24"/>
          <w:shd w:val="clear" w:color="auto" w:fill="FFFFFF"/>
        </w:rPr>
        <w:t>мешок</w:t>
      </w:r>
      <w:r w:rsidRPr="002B7E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-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OBL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IN</w:t>
      </w:r>
      <w:r w:rsidRPr="002B7E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-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TRANS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FD2EEB">
        <w:rPr>
          <w:rFonts w:ascii="Times New Roman" w:hAnsi="Times New Roman" w:cs="Times New Roman"/>
          <w:sz w:val="24"/>
          <w:szCs w:val="24"/>
          <w:shd w:val="clear" w:color="auto" w:fill="FFFFFF"/>
        </w:rPr>
        <w:t>сыпать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INF</w:t>
      </w:r>
    </w:p>
    <w:p w:rsidR="00495735" w:rsidRPr="003021F7" w:rsidRDefault="00495735" w:rsidP="004957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‘высыпать 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 мешка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’ </w:t>
      </w:r>
    </w:p>
    <w:p w:rsidR="00495735" w:rsidRPr="003021F7" w:rsidRDefault="00495735" w:rsidP="004957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5735" w:rsidRPr="003021F7" w:rsidRDefault="00495735" w:rsidP="004957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FD2E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proofErr w:type="gramEnd"/>
      <w:r w:rsidR="00FD2EE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D2EE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гьинк</w:t>
      </w:r>
      <w:proofErr w:type="spellEnd"/>
      <w:r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</w:t>
      </w:r>
      <w:r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</w:t>
      </w:r>
      <w:r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</w:t>
      </w:r>
      <w:r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вади </w:t>
      </w:r>
      <w:proofErr w:type="spellStart"/>
      <w:r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къегьеналъи</w:t>
      </w:r>
      <w:proofErr w:type="spellEnd"/>
      <w:r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баган</w:t>
      </w:r>
      <w:proofErr w:type="spellEnd"/>
      <w:r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буху</w:t>
      </w:r>
      <w:proofErr w:type="spellEnd"/>
      <w:r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ида</w:t>
      </w:r>
    </w:p>
    <w:p w:rsidR="00495735" w:rsidRPr="002B7E59" w:rsidRDefault="00495735" w:rsidP="004957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hink</w:t>
      </w:r>
      <w:proofErr w:type="spellEnd"/>
      <w:proofErr w:type="gramEnd"/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':</w:t>
      </w:r>
      <w:proofErr w:type="spellStart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wa</w:t>
      </w:r>
      <w:proofErr w:type="spellEnd"/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proofErr w:type="spellStart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q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’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ehen</w:t>
      </w:r>
      <w:proofErr w:type="spellEnd"/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Pr="002B7E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-</w:t>
      </w:r>
      <w:proofErr w:type="spellStart"/>
      <w:r w:rsidRPr="002B7E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ɬ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</w:t>
      </w:r>
      <w:proofErr w:type="spellEnd"/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proofErr w:type="spellStart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bagan</w:t>
      </w:r>
      <w:proofErr w:type="spellEnd"/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χ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proofErr w:type="spellStart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ida</w:t>
      </w:r>
      <w:proofErr w:type="spellEnd"/>
    </w:p>
    <w:p w:rsidR="00495735" w:rsidRPr="002B7E59" w:rsidRDefault="00495735" w:rsidP="004957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мышь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ERG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мешок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OBL</w:t>
      </w:r>
      <w:r w:rsidRPr="002B7E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-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IN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дыра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делать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PST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CVB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COP</w:t>
      </w:r>
    </w:p>
    <w:p w:rsidR="00495735" w:rsidRPr="002B7E59" w:rsidRDefault="00495735" w:rsidP="004957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‘</w:t>
      </w:r>
      <w:proofErr w:type="gramStart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мышь</w:t>
      </w:r>
      <w:proofErr w:type="gramEnd"/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продырявила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мешок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’</w:t>
      </w:r>
    </w:p>
    <w:p w:rsidR="004830C8" w:rsidRPr="002B7E59" w:rsidRDefault="00495735" w:rsidP="00201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B7E5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3B4056" w:rsidRPr="001F338D" w:rsidRDefault="001469AA" w:rsidP="003B405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7E5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B4056" w:rsidRPr="002B7E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B4056" w:rsidRPr="003021F7">
        <w:rPr>
          <w:rFonts w:ascii="Times New Roman" w:hAnsi="Times New Roman" w:cs="Times New Roman"/>
          <w:sz w:val="24"/>
          <w:szCs w:val="24"/>
          <w:lang w:val="en-US"/>
        </w:rPr>
        <w:t>APUD</w:t>
      </w:r>
      <w:r w:rsidR="003B4056" w:rsidRPr="001F338D">
        <w:rPr>
          <w:rFonts w:ascii="Times New Roman" w:hAnsi="Times New Roman" w:cs="Times New Roman"/>
          <w:sz w:val="24"/>
          <w:szCs w:val="24"/>
          <w:lang w:val="en-US"/>
        </w:rPr>
        <w:t xml:space="preserve"> (-</w:t>
      </w:r>
      <w:r w:rsidR="003B4056" w:rsidRPr="003021F7">
        <w:rPr>
          <w:rFonts w:ascii="Times New Roman" w:hAnsi="Times New Roman" w:cs="Times New Roman"/>
          <w:i/>
          <w:sz w:val="24"/>
          <w:szCs w:val="24"/>
          <w:lang w:val="en-US"/>
        </w:rPr>
        <w:t>qi</w:t>
      </w:r>
      <w:r w:rsidR="003B4056" w:rsidRPr="001F33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3B4056" w:rsidRPr="001F338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r w:rsidR="003B4056" w:rsidRPr="003021F7">
        <w:rPr>
          <w:rFonts w:ascii="Times New Roman" w:eastAsia="Times New Roman" w:hAnsi="Times New Roman" w:cs="Times New Roman"/>
          <w:i/>
          <w:sz w:val="24"/>
          <w:szCs w:val="24"/>
        </w:rPr>
        <w:t>χ</w:t>
      </w:r>
      <w:r w:rsidR="003B4056" w:rsidRPr="001F338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e, -</w:t>
      </w:r>
      <w:r w:rsidR="003B4056" w:rsidRPr="003021F7">
        <w:rPr>
          <w:rFonts w:ascii="Times New Roman" w:eastAsia="Times New Roman" w:hAnsi="Times New Roman" w:cs="Times New Roman"/>
          <w:i/>
          <w:sz w:val="24"/>
          <w:szCs w:val="24"/>
        </w:rPr>
        <w:t>χ</w:t>
      </w:r>
      <w:proofErr w:type="spellStart"/>
      <w:r w:rsidR="003B4056" w:rsidRPr="001F338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="003B4056" w:rsidRPr="001F338D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3B4056" w:rsidRPr="003021F7" w:rsidRDefault="003B4056" w:rsidP="003B40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1F7">
        <w:rPr>
          <w:rFonts w:ascii="Times New Roman" w:eastAsia="Times New Roman" w:hAnsi="Times New Roman" w:cs="Times New Roman"/>
          <w:sz w:val="24"/>
          <w:szCs w:val="24"/>
        </w:rPr>
        <w:t>В источниках</w:t>
      </w:r>
      <w:r w:rsidR="00EF57C2" w:rsidRPr="003021F7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spellStart"/>
      <w:r w:rsidR="00EF57C2" w:rsidRPr="003021F7">
        <w:rPr>
          <w:rFonts w:ascii="Times New Roman" w:eastAsia="Times New Roman" w:hAnsi="Times New Roman" w:cs="Times New Roman"/>
          <w:sz w:val="24"/>
          <w:szCs w:val="24"/>
        </w:rPr>
        <w:t>Гудава</w:t>
      </w:r>
      <w:proofErr w:type="spellEnd"/>
      <w:r w:rsidR="00EF57C2" w:rsidRPr="003021F7">
        <w:rPr>
          <w:rFonts w:ascii="Times New Roman" w:eastAsia="Times New Roman" w:hAnsi="Times New Roman" w:cs="Times New Roman"/>
          <w:sz w:val="24"/>
          <w:szCs w:val="24"/>
        </w:rPr>
        <w:t xml:space="preserve"> 1967: 298, </w:t>
      </w:r>
      <w:proofErr w:type="spellStart"/>
      <w:r w:rsidR="00EF57C2" w:rsidRPr="003021F7">
        <w:rPr>
          <w:rFonts w:ascii="Times New Roman" w:eastAsia="Times New Roman" w:hAnsi="Times New Roman" w:cs="Times New Roman"/>
          <w:sz w:val="24"/>
          <w:szCs w:val="24"/>
        </w:rPr>
        <w:t>Магомедбегова</w:t>
      </w:r>
      <w:proofErr w:type="spellEnd"/>
      <w:r w:rsidR="00EF57C2" w:rsidRPr="003021F7">
        <w:rPr>
          <w:rFonts w:ascii="Times New Roman" w:eastAsia="Times New Roman" w:hAnsi="Times New Roman" w:cs="Times New Roman"/>
          <w:sz w:val="24"/>
          <w:szCs w:val="24"/>
        </w:rPr>
        <w:t xml:space="preserve"> 2001: 232, </w:t>
      </w:r>
      <w:proofErr w:type="spellStart"/>
      <w:r w:rsidR="00EF57C2" w:rsidRPr="003021F7">
        <w:rPr>
          <w:rFonts w:ascii="Times New Roman" w:eastAsia="Times New Roman" w:hAnsi="Times New Roman" w:cs="Times New Roman"/>
          <w:sz w:val="24"/>
          <w:szCs w:val="24"/>
        </w:rPr>
        <w:t>Саидова</w:t>
      </w:r>
      <w:proofErr w:type="spellEnd"/>
      <w:r w:rsidR="00EF57C2" w:rsidRPr="003021F7">
        <w:rPr>
          <w:rFonts w:ascii="Times New Roman" w:eastAsia="Times New Roman" w:hAnsi="Times New Roman" w:cs="Times New Roman"/>
          <w:sz w:val="24"/>
          <w:szCs w:val="24"/>
        </w:rPr>
        <w:t xml:space="preserve"> 2001: 224,  </w:t>
      </w:r>
      <w:proofErr w:type="spellStart"/>
      <w:r w:rsidR="00EF57C2" w:rsidRPr="003021F7">
        <w:rPr>
          <w:rFonts w:ascii="Times New Roman" w:eastAsia="Times New Roman" w:hAnsi="Times New Roman" w:cs="Times New Roman"/>
          <w:sz w:val="24"/>
          <w:szCs w:val="24"/>
        </w:rPr>
        <w:t>Халидова</w:t>
      </w:r>
      <w:proofErr w:type="spellEnd"/>
      <w:r w:rsidR="00EF57C2" w:rsidRPr="003021F7">
        <w:rPr>
          <w:rFonts w:ascii="Times New Roman" w:eastAsia="Times New Roman" w:hAnsi="Times New Roman" w:cs="Times New Roman"/>
          <w:sz w:val="24"/>
          <w:szCs w:val="24"/>
        </w:rPr>
        <w:t xml:space="preserve"> 2017: 78] </w:t>
      </w:r>
      <w:r w:rsidRPr="003021F7">
        <w:rPr>
          <w:rFonts w:ascii="Times New Roman" w:eastAsia="Times New Roman" w:hAnsi="Times New Roman" w:cs="Times New Roman"/>
          <w:sz w:val="24"/>
          <w:szCs w:val="24"/>
        </w:rPr>
        <w:t xml:space="preserve"> было найдено упоминание только одной функции этих маркеров, а именно «нахождение рядом с Х», однако анали</w:t>
      </w:r>
      <w:r w:rsidR="00F24FF1" w:rsidRPr="003021F7">
        <w:rPr>
          <w:rFonts w:ascii="Times New Roman" w:eastAsia="Times New Roman" w:hAnsi="Times New Roman" w:cs="Times New Roman"/>
          <w:sz w:val="24"/>
          <w:szCs w:val="24"/>
        </w:rPr>
        <w:t>з языкового материала дал</w:t>
      </w:r>
      <w:r w:rsidRPr="003021F7">
        <w:rPr>
          <w:rFonts w:ascii="Times New Roman" w:eastAsia="Times New Roman" w:hAnsi="Times New Roman" w:cs="Times New Roman"/>
          <w:sz w:val="24"/>
          <w:szCs w:val="24"/>
        </w:rPr>
        <w:t xml:space="preserve"> несколько иную картину: </w:t>
      </w:r>
      <w:r w:rsidR="00EF57C2" w:rsidRPr="003021F7">
        <w:rPr>
          <w:rFonts w:ascii="Times New Roman" w:hAnsi="Times New Roman" w:cs="Times New Roman"/>
          <w:sz w:val="24"/>
          <w:szCs w:val="24"/>
          <w:lang w:val="en-US"/>
        </w:rPr>
        <w:t>APUD</w:t>
      </w:r>
      <w:r w:rsidR="00EF57C2" w:rsidRPr="003021F7">
        <w:rPr>
          <w:rFonts w:ascii="Times New Roman" w:hAnsi="Times New Roman" w:cs="Times New Roman"/>
          <w:sz w:val="24"/>
          <w:szCs w:val="24"/>
        </w:rPr>
        <w:t xml:space="preserve"> (-</w:t>
      </w:r>
      <w:r w:rsidR="00EF57C2" w:rsidRPr="003021F7">
        <w:rPr>
          <w:rFonts w:ascii="Times New Roman" w:hAnsi="Times New Roman" w:cs="Times New Roman"/>
          <w:i/>
          <w:sz w:val="24"/>
          <w:szCs w:val="24"/>
          <w:lang w:val="en-US"/>
        </w:rPr>
        <w:t>qi</w:t>
      </w:r>
      <w:r w:rsidR="00EF57C2" w:rsidRPr="003021F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EF57C2" w:rsidRPr="003021F7">
        <w:rPr>
          <w:rFonts w:ascii="Times New Roman" w:hAnsi="Times New Roman" w:cs="Times New Roman"/>
          <w:sz w:val="24"/>
          <w:szCs w:val="24"/>
        </w:rPr>
        <w:t>маркирует всего несколько основ</w:t>
      </w:r>
      <w:r w:rsidR="008E12A2">
        <w:rPr>
          <w:rFonts w:ascii="Times New Roman" w:hAnsi="Times New Roman" w:cs="Times New Roman"/>
          <w:sz w:val="24"/>
          <w:szCs w:val="24"/>
        </w:rPr>
        <w:t xml:space="preserve"> (четыре)</w:t>
      </w:r>
      <w:r w:rsidR="00EF57C2" w:rsidRPr="003021F7">
        <w:rPr>
          <w:rFonts w:ascii="Times New Roman" w:hAnsi="Times New Roman" w:cs="Times New Roman"/>
          <w:sz w:val="24"/>
          <w:szCs w:val="24"/>
        </w:rPr>
        <w:t xml:space="preserve"> в нашей выборке и его значение не представляет </w:t>
      </w:r>
      <w:proofErr w:type="spellStart"/>
      <w:r w:rsidR="00EF57C2" w:rsidRPr="003021F7">
        <w:rPr>
          <w:rFonts w:ascii="Times New Roman" w:hAnsi="Times New Roman" w:cs="Times New Roman"/>
          <w:sz w:val="24"/>
          <w:szCs w:val="24"/>
        </w:rPr>
        <w:t>прототипического</w:t>
      </w:r>
      <w:proofErr w:type="spellEnd"/>
      <w:r w:rsidR="00EF57C2" w:rsidRPr="003021F7">
        <w:rPr>
          <w:rFonts w:ascii="Times New Roman" w:hAnsi="Times New Roman" w:cs="Times New Roman"/>
          <w:sz w:val="24"/>
          <w:szCs w:val="24"/>
        </w:rPr>
        <w:t xml:space="preserve"> значения  «нахождение рядом с Х»</w:t>
      </w:r>
      <w:r w:rsidRPr="003021F7">
        <w:rPr>
          <w:rFonts w:ascii="Times New Roman" w:hAnsi="Times New Roman" w:cs="Times New Roman"/>
          <w:sz w:val="24"/>
          <w:szCs w:val="24"/>
        </w:rPr>
        <w:t xml:space="preserve">, </w:t>
      </w:r>
      <w:r w:rsidRPr="003021F7">
        <w:rPr>
          <w:rFonts w:ascii="Times New Roman" w:hAnsi="Times New Roman" w:cs="Times New Roman"/>
          <w:sz w:val="24"/>
          <w:szCs w:val="24"/>
          <w:lang w:val="en-US"/>
        </w:rPr>
        <w:t>APUD</w:t>
      </w:r>
      <w:r w:rsidRPr="003021F7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3021F7">
        <w:rPr>
          <w:rFonts w:ascii="Times New Roman" w:eastAsia="Times New Roman" w:hAnsi="Times New Roman" w:cs="Times New Roman"/>
          <w:i/>
          <w:sz w:val="24"/>
          <w:szCs w:val="24"/>
        </w:rPr>
        <w:t>χe</w:t>
      </w:r>
      <w:proofErr w:type="spellEnd"/>
      <w:r w:rsidRPr="003021F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3021F7">
        <w:rPr>
          <w:rFonts w:ascii="Times New Roman" w:hAnsi="Times New Roman" w:cs="Times New Roman"/>
          <w:sz w:val="24"/>
          <w:szCs w:val="24"/>
        </w:rPr>
        <w:t xml:space="preserve">маркирует нахождение «в личном пространстве </w:t>
      </w:r>
      <w:r w:rsidRPr="003021F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E12A2">
        <w:rPr>
          <w:rFonts w:ascii="Times New Roman" w:hAnsi="Times New Roman" w:cs="Times New Roman"/>
          <w:sz w:val="24"/>
          <w:szCs w:val="24"/>
        </w:rPr>
        <w:t>» (18</w:t>
      </w:r>
      <w:r w:rsidRPr="003021F7">
        <w:rPr>
          <w:rFonts w:ascii="Times New Roman" w:hAnsi="Times New Roman" w:cs="Times New Roman"/>
          <w:sz w:val="24"/>
          <w:szCs w:val="24"/>
        </w:rPr>
        <w:t>)</w:t>
      </w:r>
      <w:r w:rsidRPr="003021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021F7">
        <w:rPr>
          <w:rFonts w:ascii="Times New Roman" w:hAnsi="Times New Roman" w:cs="Times New Roman"/>
          <w:sz w:val="24"/>
          <w:szCs w:val="24"/>
        </w:rPr>
        <w:t>а</w:t>
      </w:r>
      <w:r w:rsidRPr="003021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21F7">
        <w:rPr>
          <w:rFonts w:ascii="Times New Roman" w:hAnsi="Times New Roman" w:cs="Times New Roman"/>
          <w:sz w:val="24"/>
          <w:szCs w:val="24"/>
          <w:lang w:val="en-US"/>
        </w:rPr>
        <w:t>APUD</w:t>
      </w:r>
      <w:r w:rsidRPr="003021F7">
        <w:rPr>
          <w:rFonts w:ascii="Times New Roman" w:hAnsi="Times New Roman" w:cs="Times New Roman"/>
          <w:sz w:val="24"/>
          <w:szCs w:val="24"/>
        </w:rPr>
        <w:t xml:space="preserve"> (-</w:t>
      </w:r>
      <w:r w:rsidRPr="003021F7">
        <w:rPr>
          <w:rFonts w:ascii="Times New Roman" w:eastAsia="Times New Roman" w:hAnsi="Times New Roman" w:cs="Times New Roman"/>
          <w:i/>
          <w:sz w:val="24"/>
          <w:szCs w:val="24"/>
        </w:rPr>
        <w:t>χ</w:t>
      </w:r>
      <w:proofErr w:type="spellStart"/>
      <w:r w:rsidRPr="003021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021F7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3021F7">
        <w:rPr>
          <w:rFonts w:ascii="Times New Roman" w:eastAsia="Times New Roman" w:hAnsi="Times New Roman" w:cs="Times New Roman"/>
          <w:sz w:val="24"/>
          <w:szCs w:val="24"/>
        </w:rPr>
        <w:t>является маркером множественного числа тех основ, которые в единственном используются с маркером</w:t>
      </w:r>
      <w:r w:rsidR="00786AD1" w:rsidRPr="003021F7">
        <w:rPr>
          <w:rFonts w:ascii="Times New Roman" w:hAnsi="Times New Roman" w:cs="Times New Roman"/>
          <w:sz w:val="24"/>
          <w:szCs w:val="24"/>
        </w:rPr>
        <w:t xml:space="preserve"> </w:t>
      </w:r>
      <w:r w:rsidR="00786AD1" w:rsidRPr="003021F7">
        <w:rPr>
          <w:rFonts w:ascii="Times New Roman" w:hAnsi="Times New Roman" w:cs="Times New Roman"/>
          <w:sz w:val="24"/>
          <w:szCs w:val="24"/>
          <w:lang w:val="en-US"/>
        </w:rPr>
        <w:t>SUPER</w:t>
      </w:r>
      <w:r w:rsidR="00786AD1" w:rsidRPr="003021F7">
        <w:rPr>
          <w:rFonts w:ascii="Times New Roman" w:hAnsi="Times New Roman" w:cs="Times New Roman"/>
          <w:sz w:val="24"/>
          <w:szCs w:val="24"/>
        </w:rPr>
        <w:t xml:space="preserve"> (</w:t>
      </w:r>
      <w:r w:rsidR="00786AD1" w:rsidRPr="003021F7">
        <w:rPr>
          <w:rFonts w:ascii="Times New Roman" w:hAnsi="Times New Roman" w:cs="Times New Roman"/>
          <w:i/>
          <w:sz w:val="24"/>
          <w:szCs w:val="24"/>
        </w:rPr>
        <w:t>-е</w:t>
      </w:r>
      <w:r w:rsidR="00786AD1" w:rsidRPr="003021F7">
        <w:rPr>
          <w:rFonts w:ascii="Times New Roman" w:hAnsi="Times New Roman" w:cs="Times New Roman"/>
          <w:sz w:val="24"/>
          <w:szCs w:val="24"/>
        </w:rPr>
        <w:t>)</w:t>
      </w:r>
      <w:r w:rsidR="00223644" w:rsidRPr="003021F7">
        <w:rPr>
          <w:rFonts w:ascii="Times New Roman" w:hAnsi="Times New Roman" w:cs="Times New Roman"/>
          <w:sz w:val="24"/>
          <w:szCs w:val="24"/>
        </w:rPr>
        <w:t xml:space="preserve">, </w:t>
      </w:r>
      <w:r w:rsidRPr="003021F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021F7">
        <w:rPr>
          <w:rFonts w:ascii="Times New Roman" w:hAnsi="Times New Roman" w:cs="Times New Roman"/>
          <w:sz w:val="24"/>
          <w:szCs w:val="24"/>
        </w:rPr>
        <w:t xml:space="preserve"> (</w:t>
      </w:r>
      <w:r w:rsidRPr="003021F7">
        <w:rPr>
          <w:rFonts w:ascii="Times New Roman" w:eastAsia="Times New Roman" w:hAnsi="Times New Roman" w:cs="Times New Roman"/>
          <w:i/>
          <w:sz w:val="24"/>
          <w:szCs w:val="24"/>
        </w:rPr>
        <w:t>-ɬ</w:t>
      </w:r>
      <w:proofErr w:type="spellStart"/>
      <w:r w:rsidRPr="003021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021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223644" w:rsidRPr="003021F7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223644"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="00223644" w:rsidRPr="003021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23644" w:rsidRPr="003021F7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="00223644" w:rsidRPr="003021F7">
        <w:rPr>
          <w:rFonts w:ascii="Times New Roman" w:eastAsia="Times New Roman" w:hAnsi="Times New Roman" w:cs="Times New Roman"/>
          <w:i/>
          <w:sz w:val="24"/>
          <w:szCs w:val="24"/>
        </w:rPr>
        <w:t>ɬːu</w:t>
      </w:r>
      <w:proofErr w:type="spellEnd"/>
      <w:r w:rsidR="00223644" w:rsidRPr="003021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6AD1" w:rsidRPr="00302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F47" w:rsidRPr="003021F7">
        <w:rPr>
          <w:rFonts w:ascii="Times New Roman" w:hAnsi="Times New Roman" w:cs="Times New Roman"/>
          <w:sz w:val="24"/>
          <w:szCs w:val="24"/>
        </w:rPr>
        <w:t xml:space="preserve">и образуют форму множественного числа с помощью суффиксов </w:t>
      </w:r>
      <w:r w:rsidR="00435562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proofErr w:type="spellStart"/>
      <w:r w:rsidR="00435562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abaɬi</w:t>
      </w:r>
      <w:proofErr w:type="spellEnd"/>
      <w:r w:rsidR="00435562"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/-</w:t>
      </w:r>
      <w:proofErr w:type="spellStart"/>
      <w:r w:rsidR="00435562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baɬi</w:t>
      </w:r>
      <w:proofErr w:type="spellEnd"/>
      <w:r w:rsidR="00435562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/</w:t>
      </w:r>
      <w:r w:rsidR="00435562"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="00435562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maɬi</w:t>
      </w:r>
      <w:proofErr w:type="spellEnd"/>
      <w:r w:rsidR="00435562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/</w:t>
      </w:r>
      <w:r w:rsidR="00435562" w:rsidRPr="003021F7">
        <w:rPr>
          <w:rFonts w:ascii="Times New Roman" w:eastAsia="Times New Roman" w:hAnsi="Times New Roman" w:cs="Times New Roman"/>
          <w:i/>
          <w:sz w:val="24"/>
          <w:szCs w:val="24"/>
        </w:rPr>
        <w:t>–e/-</w:t>
      </w:r>
      <w:proofErr w:type="spellStart"/>
      <w:r w:rsidR="00435562" w:rsidRPr="003021F7"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proofErr w:type="spellEnd"/>
      <w:r w:rsidR="00435562" w:rsidRPr="003021F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21CE4" w:rsidRPr="003021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E12A2">
        <w:rPr>
          <w:rFonts w:ascii="Times New Roman" w:hAnsi="Times New Roman" w:cs="Times New Roman"/>
          <w:sz w:val="24"/>
          <w:szCs w:val="24"/>
        </w:rPr>
        <w:t>((19), (20</w:t>
      </w:r>
      <w:r w:rsidR="00721CE4" w:rsidRPr="003021F7">
        <w:rPr>
          <w:rFonts w:ascii="Times New Roman" w:hAnsi="Times New Roman" w:cs="Times New Roman"/>
          <w:sz w:val="24"/>
          <w:szCs w:val="24"/>
        </w:rPr>
        <w:t xml:space="preserve">)). </w:t>
      </w:r>
      <w:r w:rsidR="00435562" w:rsidRPr="003021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21CE4"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Start"/>
      <w:r w:rsidR="00435562" w:rsidRPr="003021F7">
        <w:rPr>
          <w:rFonts w:ascii="Times New Roman" w:eastAsia="Times New Roman" w:hAnsi="Times New Roman" w:cs="Times New Roman"/>
          <w:sz w:val="24"/>
          <w:szCs w:val="24"/>
        </w:rPr>
        <w:t>сли</w:t>
      </w:r>
      <w:proofErr w:type="spellEnd"/>
      <w:r w:rsidR="00435562" w:rsidRPr="003021F7">
        <w:rPr>
          <w:rFonts w:ascii="Times New Roman" w:eastAsia="Times New Roman" w:hAnsi="Times New Roman" w:cs="Times New Roman"/>
          <w:sz w:val="24"/>
          <w:szCs w:val="24"/>
        </w:rPr>
        <w:t xml:space="preserve"> форма множественного числа образуется при помощи </w:t>
      </w:r>
      <w:r w:rsidR="00435562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proofErr w:type="spellStart"/>
      <w:r w:rsidR="00435562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abaɬi</w:t>
      </w:r>
      <w:proofErr w:type="spellEnd"/>
      <w:r w:rsidR="00435562"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/-</w:t>
      </w:r>
      <w:proofErr w:type="spellStart"/>
      <w:r w:rsidR="00435562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baɬi</w:t>
      </w:r>
      <w:proofErr w:type="spellEnd"/>
      <w:r w:rsidR="00435562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/</w:t>
      </w:r>
      <w:r w:rsidR="00435562"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="00435562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maɬi</w:t>
      </w:r>
      <w:proofErr w:type="spellEnd"/>
      <w:r w:rsidR="00435562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435562"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элемент </w:t>
      </w:r>
      <w:proofErr w:type="spellStart"/>
      <w:r w:rsidR="00435562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ɬi</w:t>
      </w:r>
      <w:proofErr w:type="spellEnd"/>
      <w:r w:rsidR="00435562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35562"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выпадает перед добавлением</w:t>
      </w:r>
      <w:r w:rsidR="00435562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35562" w:rsidRPr="003021F7">
        <w:rPr>
          <w:rFonts w:ascii="Times New Roman" w:eastAsia="Times New Roman" w:hAnsi="Times New Roman" w:cs="Times New Roman"/>
          <w:sz w:val="24"/>
          <w:szCs w:val="24"/>
        </w:rPr>
        <w:t>APUD (</w:t>
      </w:r>
      <w:r w:rsidR="00435562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–</w:t>
      </w:r>
      <w:proofErr w:type="spellStart"/>
      <w:r w:rsidR="00435562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χi</w:t>
      </w:r>
      <w:proofErr w:type="spellEnd"/>
      <w:r w:rsidR="00435562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) </w:t>
      </w:r>
      <w:r w:rsidR="0004265A" w:rsidRPr="003021F7">
        <w:rPr>
          <w:rFonts w:ascii="Times New Roman" w:hAnsi="Times New Roman" w:cs="Times New Roman"/>
          <w:sz w:val="24"/>
          <w:szCs w:val="24"/>
        </w:rPr>
        <w:t>(</w:t>
      </w:r>
      <w:r w:rsidR="008E12A2">
        <w:rPr>
          <w:rFonts w:ascii="Times New Roman" w:hAnsi="Times New Roman" w:cs="Times New Roman"/>
          <w:sz w:val="24"/>
          <w:szCs w:val="24"/>
        </w:rPr>
        <w:t>20</w:t>
      </w:r>
      <w:r w:rsidR="0004265A" w:rsidRPr="003021F7">
        <w:rPr>
          <w:rFonts w:ascii="Times New Roman" w:hAnsi="Times New Roman" w:cs="Times New Roman"/>
          <w:sz w:val="24"/>
          <w:szCs w:val="24"/>
        </w:rPr>
        <w:t xml:space="preserve">). </w:t>
      </w:r>
      <w:r w:rsidRPr="003021F7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C43F47" w:rsidRPr="003021F7">
        <w:rPr>
          <w:rFonts w:ascii="Times New Roman" w:hAnsi="Times New Roman" w:cs="Times New Roman"/>
          <w:sz w:val="24"/>
          <w:szCs w:val="24"/>
          <w:lang w:val="en-US"/>
        </w:rPr>
        <w:t>APUD</w:t>
      </w:r>
      <w:r w:rsidR="00C43F47" w:rsidRPr="003021F7">
        <w:rPr>
          <w:rFonts w:ascii="Times New Roman" w:hAnsi="Times New Roman" w:cs="Times New Roman"/>
          <w:sz w:val="24"/>
          <w:szCs w:val="24"/>
        </w:rPr>
        <w:t>-</w:t>
      </w:r>
      <w:r w:rsidR="00C43F47" w:rsidRPr="003021F7">
        <w:rPr>
          <w:rFonts w:ascii="Times New Roman" w:hAnsi="Times New Roman" w:cs="Times New Roman"/>
          <w:sz w:val="24"/>
          <w:szCs w:val="24"/>
          <w:lang w:val="en-US"/>
        </w:rPr>
        <w:t>LAT</w:t>
      </w:r>
      <w:r w:rsidRPr="003021F7">
        <w:rPr>
          <w:rFonts w:ascii="Times New Roman" w:hAnsi="Times New Roman" w:cs="Times New Roman"/>
          <w:sz w:val="24"/>
          <w:szCs w:val="24"/>
        </w:rPr>
        <w:t xml:space="preserve"> (-</w:t>
      </w:r>
      <w:r w:rsidRPr="003021F7">
        <w:rPr>
          <w:rFonts w:ascii="Times New Roman" w:eastAsia="Times New Roman" w:hAnsi="Times New Roman" w:cs="Times New Roman"/>
          <w:i/>
          <w:sz w:val="24"/>
          <w:szCs w:val="24"/>
        </w:rPr>
        <w:t>χ-</w:t>
      </w:r>
      <w:r w:rsidRPr="003021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3021F7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3021F7">
        <w:rPr>
          <w:rFonts w:ascii="Times New Roman" w:eastAsia="Times New Roman" w:hAnsi="Times New Roman" w:cs="Times New Roman"/>
          <w:sz w:val="24"/>
          <w:szCs w:val="24"/>
        </w:rPr>
        <w:t>найден во всех трёх значениях («нахождение рядом с Х»</w:t>
      </w:r>
      <w:r w:rsidR="00897B9E">
        <w:rPr>
          <w:rFonts w:ascii="Times New Roman" w:eastAsia="Times New Roman" w:hAnsi="Times New Roman" w:cs="Times New Roman"/>
          <w:sz w:val="24"/>
          <w:szCs w:val="24"/>
        </w:rPr>
        <w:t xml:space="preserve"> (21)</w:t>
      </w:r>
      <w:r w:rsidRPr="003021F7">
        <w:rPr>
          <w:rFonts w:ascii="Times New Roman" w:eastAsia="Times New Roman" w:hAnsi="Times New Roman" w:cs="Times New Roman"/>
          <w:sz w:val="24"/>
          <w:szCs w:val="24"/>
        </w:rPr>
        <w:t>, «нахождение в личном пространстве Х», «маркер множественного числа»)</w:t>
      </w:r>
      <w:r w:rsidR="00786AD1" w:rsidRPr="003021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056" w:rsidRPr="003021F7" w:rsidRDefault="008E12A2" w:rsidP="00721C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(18</w:t>
      </w:r>
      <w:r w:rsidR="003B4056" w:rsidRPr="003021F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B4056" w:rsidRPr="003021F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3B4056" w:rsidRPr="003021F7">
        <w:rPr>
          <w:rFonts w:ascii="Times New Roman" w:eastAsia="Times New Roman" w:hAnsi="Times New Roman" w:cs="Times New Roman"/>
          <w:i/>
          <w:sz w:val="24"/>
          <w:szCs w:val="24"/>
        </w:rPr>
        <w:t>макIи</w:t>
      </w:r>
      <w:proofErr w:type="spellEnd"/>
      <w:r w:rsidR="003B4056" w:rsidRPr="003021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4056" w:rsidRPr="003021F7">
        <w:rPr>
          <w:rFonts w:ascii="Times New Roman" w:eastAsia="Times New Roman" w:hAnsi="Times New Roman" w:cs="Times New Roman"/>
          <w:i/>
          <w:sz w:val="24"/>
          <w:szCs w:val="24"/>
        </w:rPr>
        <w:t>хадал</w:t>
      </w:r>
      <w:proofErr w:type="spellEnd"/>
      <w:r w:rsidR="003B4056" w:rsidRPr="003021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4056" w:rsidRPr="003021F7">
        <w:rPr>
          <w:rFonts w:ascii="Times New Roman" w:eastAsia="Times New Roman" w:hAnsi="Times New Roman" w:cs="Times New Roman"/>
          <w:i/>
          <w:sz w:val="24"/>
          <w:szCs w:val="24"/>
        </w:rPr>
        <w:t>йечIуха</w:t>
      </w:r>
      <w:proofErr w:type="spellEnd"/>
      <w:r w:rsidR="003B4056" w:rsidRPr="003021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4056" w:rsidRPr="003021F7">
        <w:rPr>
          <w:rFonts w:ascii="Times New Roman" w:eastAsia="Times New Roman" w:hAnsi="Times New Roman" w:cs="Times New Roman"/>
          <w:i/>
          <w:sz w:val="24"/>
          <w:szCs w:val="24"/>
        </w:rPr>
        <w:t>илухе</w:t>
      </w:r>
      <w:proofErr w:type="spellEnd"/>
      <w:r w:rsidR="003B4056" w:rsidRPr="003021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4056" w:rsidRPr="003021F7">
        <w:rPr>
          <w:rFonts w:ascii="Times New Roman" w:eastAsia="Times New Roman" w:hAnsi="Times New Roman" w:cs="Times New Roman"/>
          <w:i/>
          <w:sz w:val="24"/>
          <w:szCs w:val="24"/>
        </w:rPr>
        <w:t>вети</w:t>
      </w:r>
      <w:proofErr w:type="spellEnd"/>
    </w:p>
    <w:p w:rsidR="003B4056" w:rsidRPr="003021F7" w:rsidRDefault="003B4056" w:rsidP="003B4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21F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>mak'i</w:t>
      </w:r>
      <w:proofErr w:type="spellEnd"/>
      <w:proofErr w:type="gramEnd"/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786AD1"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021F7">
        <w:rPr>
          <w:rFonts w:ascii="Times New Roman" w:eastAsia="Times New Roman" w:hAnsi="Times New Roman" w:cs="Times New Roman"/>
          <w:sz w:val="24"/>
          <w:szCs w:val="24"/>
        </w:rPr>
        <w:t>χ</w:t>
      </w:r>
      <w:proofErr w:type="spellStart"/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>adal</w:t>
      </w:r>
      <w:proofErr w:type="spellEnd"/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786AD1"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>j-e</w:t>
      </w:r>
      <w:r w:rsidRPr="003021F7">
        <w:rPr>
          <w:rFonts w:ascii="Times New Roman" w:eastAsia="Times New Roman" w:hAnsi="Times New Roman" w:cs="Times New Roman"/>
          <w:sz w:val="24"/>
          <w:szCs w:val="24"/>
        </w:rPr>
        <w:t>χ</w:t>
      </w:r>
      <w:proofErr w:type="spellStart"/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>č'u</w:t>
      </w:r>
      <w:proofErr w:type="spellEnd"/>
      <w:r w:rsidRPr="003021F7">
        <w:rPr>
          <w:rFonts w:ascii="Times New Roman" w:eastAsia="Times New Roman" w:hAnsi="Times New Roman" w:cs="Times New Roman"/>
          <w:sz w:val="24"/>
          <w:szCs w:val="24"/>
        </w:rPr>
        <w:t>χ</w:t>
      </w:r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3021F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il</w:t>
      </w:r>
      <w:proofErr w:type="spellEnd"/>
      <w:r w:rsidRPr="003021F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-u-</w:t>
      </w:r>
      <w:r w:rsidRPr="003021F7">
        <w:rPr>
          <w:rFonts w:ascii="Times New Roman" w:eastAsia="Times New Roman" w:hAnsi="Times New Roman" w:cs="Times New Roman"/>
          <w:b/>
          <w:sz w:val="24"/>
          <w:szCs w:val="24"/>
        </w:rPr>
        <w:t>χ</w:t>
      </w:r>
      <w:r w:rsidRPr="003021F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w-et-</w:t>
      </w:r>
      <w:proofErr w:type="spellStart"/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3B4056" w:rsidRPr="003021F7" w:rsidRDefault="003B4056" w:rsidP="003B4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021F7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3021F7">
        <w:rPr>
          <w:rFonts w:ascii="Times New Roman" w:eastAsia="Times New Roman" w:hAnsi="Times New Roman" w:cs="Times New Roman"/>
          <w:sz w:val="24"/>
          <w:szCs w:val="24"/>
        </w:rPr>
        <w:tab/>
        <w:t>ночью</w:t>
      </w:r>
      <w:r w:rsidRPr="003021F7">
        <w:rPr>
          <w:rFonts w:ascii="Times New Roman" w:eastAsia="Times New Roman" w:hAnsi="Times New Roman" w:cs="Times New Roman"/>
          <w:sz w:val="24"/>
          <w:szCs w:val="24"/>
        </w:rPr>
        <w:tab/>
      </w:r>
      <w:r w:rsidR="00786AD1" w:rsidRPr="00302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21F7">
        <w:rPr>
          <w:rFonts w:ascii="Times New Roman" w:eastAsia="Times New Roman" w:hAnsi="Times New Roman" w:cs="Times New Roman"/>
          <w:sz w:val="20"/>
          <w:szCs w:val="24"/>
          <w:lang w:val="en-US"/>
        </w:rPr>
        <w:t>F</w:t>
      </w:r>
      <w:r w:rsidRPr="003021F7">
        <w:rPr>
          <w:rFonts w:ascii="Times New Roman" w:eastAsia="Times New Roman" w:hAnsi="Times New Roman" w:cs="Times New Roman"/>
          <w:sz w:val="24"/>
          <w:szCs w:val="24"/>
        </w:rPr>
        <w:t>-большой</w:t>
      </w:r>
      <w:r w:rsidRPr="003021F7">
        <w:rPr>
          <w:rFonts w:ascii="Times New Roman" w:eastAsia="Times New Roman" w:hAnsi="Times New Roman" w:cs="Times New Roman"/>
          <w:sz w:val="24"/>
          <w:szCs w:val="24"/>
        </w:rPr>
        <w:tab/>
      </w:r>
      <w:r w:rsidRPr="003021F7">
        <w:rPr>
          <w:rFonts w:ascii="Times New Roman" w:eastAsia="Times New Roman" w:hAnsi="Times New Roman" w:cs="Times New Roman"/>
          <w:b/>
          <w:sz w:val="24"/>
          <w:szCs w:val="24"/>
        </w:rPr>
        <w:t>мать</w:t>
      </w:r>
      <w:r w:rsidRPr="003021F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021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21F7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OBL</w:t>
      </w:r>
      <w:r w:rsidRPr="003021F7">
        <w:rPr>
          <w:rFonts w:ascii="Times New Roman" w:eastAsia="Times New Roman" w:hAnsi="Times New Roman" w:cs="Times New Roman"/>
          <w:b/>
          <w:sz w:val="20"/>
          <w:szCs w:val="24"/>
        </w:rPr>
        <w:t>-</w:t>
      </w:r>
      <w:r w:rsidRPr="003021F7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APUD</w:t>
      </w:r>
      <w:r w:rsidRPr="003021F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021F7">
        <w:rPr>
          <w:rFonts w:ascii="Times New Roman" w:eastAsia="Times New Roman" w:hAnsi="Times New Roman" w:cs="Times New Roman"/>
          <w:szCs w:val="24"/>
          <w:lang w:val="en-US"/>
        </w:rPr>
        <w:t>M</w:t>
      </w:r>
      <w:r w:rsidRPr="003021F7">
        <w:rPr>
          <w:rFonts w:ascii="Times New Roman" w:eastAsia="Times New Roman" w:hAnsi="Times New Roman" w:cs="Times New Roman"/>
          <w:sz w:val="24"/>
          <w:szCs w:val="24"/>
        </w:rPr>
        <w:t>-оставлять-</w:t>
      </w:r>
      <w:r w:rsidR="00786AD1" w:rsidRPr="003021F7">
        <w:rPr>
          <w:rFonts w:ascii="Times New Roman" w:eastAsia="Times New Roman" w:hAnsi="Times New Roman" w:cs="Times New Roman"/>
          <w:sz w:val="20"/>
          <w:szCs w:val="24"/>
          <w:lang w:val="en-US"/>
        </w:rPr>
        <w:t>INF</w:t>
      </w:r>
    </w:p>
    <w:p w:rsidR="003B4056" w:rsidRPr="003021F7" w:rsidRDefault="003B4056" w:rsidP="003B4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1F7">
        <w:rPr>
          <w:rFonts w:ascii="Times New Roman" w:eastAsia="Times New Roman" w:hAnsi="Times New Roman" w:cs="Times New Roman"/>
          <w:sz w:val="24"/>
          <w:szCs w:val="24"/>
        </w:rPr>
        <w:tab/>
        <w:t xml:space="preserve">‘оставить вечером ребенка </w:t>
      </w:r>
      <w:r w:rsidRPr="003021F7">
        <w:rPr>
          <w:rFonts w:ascii="Times New Roman" w:eastAsia="Times New Roman" w:hAnsi="Times New Roman" w:cs="Times New Roman"/>
          <w:b/>
          <w:sz w:val="24"/>
          <w:szCs w:val="24"/>
        </w:rPr>
        <w:t>у бабушки</w:t>
      </w:r>
      <w:r w:rsidRPr="003021F7">
        <w:rPr>
          <w:rFonts w:ascii="Times New Roman" w:eastAsia="Times New Roman" w:hAnsi="Times New Roman" w:cs="Times New Roman"/>
          <w:sz w:val="24"/>
          <w:szCs w:val="24"/>
        </w:rPr>
        <w:t>’</w:t>
      </w:r>
    </w:p>
    <w:p w:rsidR="003B4056" w:rsidRPr="003021F7" w:rsidRDefault="003B4056" w:rsidP="003B4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CE4" w:rsidRPr="003021F7" w:rsidRDefault="008E12A2" w:rsidP="00721C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(19</w:t>
      </w:r>
      <w:r w:rsidR="003B4056" w:rsidRPr="003021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3B4056"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21CE4"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="00721CE4"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21CE4"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21CE4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рушеку инчу буккай</w:t>
      </w:r>
    </w:p>
    <w:p w:rsidR="00721CE4" w:rsidRPr="001F338D" w:rsidRDefault="00721CE4" w:rsidP="00721C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gramStart"/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rus</w:t>
      </w:r>
      <w:r w:rsidRPr="001F338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̌-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e</w:t>
      </w:r>
      <w:r w:rsidRPr="001F338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-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ku</w:t>
      </w:r>
      <w:proofErr w:type="gramEnd"/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inc</w:t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̌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</w:t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uk</w:t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:-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</w:t>
      </w:r>
    </w:p>
    <w:p w:rsidR="00721CE4" w:rsidRPr="001F338D" w:rsidRDefault="00721CE4" w:rsidP="00721C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F338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ab/>
      </w:r>
      <w:r w:rsidRPr="001F338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ab/>
      </w:r>
      <w:r w:rsidRPr="001F338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дерево</w:t>
      </w:r>
      <w:r w:rsidRPr="001F338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OBL</w:t>
      </w:r>
      <w:r w:rsidRPr="001F338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-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SUP</w:t>
      </w:r>
      <w:r w:rsidRPr="001F338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-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TRANS</w:t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яблоко</w:t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падать</w:t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CAUS</w:t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INF</w:t>
      </w:r>
    </w:p>
    <w:p w:rsidR="00721CE4" w:rsidRPr="003021F7" w:rsidRDefault="00721CE4" w:rsidP="00721C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‘сбить яблоки 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дерева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</w:p>
    <w:p w:rsidR="00721CE4" w:rsidRPr="003021F7" w:rsidRDefault="00721CE4" w:rsidP="003B4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4056" w:rsidRPr="003021F7" w:rsidRDefault="00721CE4" w:rsidP="00721C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proofErr w:type="gramEnd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proofErr w:type="spellStart"/>
      <w:r w:rsidR="003B4056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рушибахи</w:t>
      </w:r>
      <w:proofErr w:type="spellEnd"/>
      <w:r w:rsidR="003B4056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B4056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гигинабалъи</w:t>
      </w:r>
      <w:proofErr w:type="spellEnd"/>
      <w:r w:rsidR="003B4056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B4056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багьу</w:t>
      </w:r>
      <w:proofErr w:type="spellEnd"/>
      <w:r w:rsidR="003B4056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B4056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ида</w:t>
      </w:r>
      <w:proofErr w:type="spellEnd"/>
    </w:p>
    <w:p w:rsidR="003B4056" w:rsidRPr="003021F7" w:rsidRDefault="003B4056" w:rsidP="003B4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21CE4"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proofErr w:type="gramStart"/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rus</w:t>
      </w:r>
      <w:proofErr w:type="spellEnd"/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̌-</w:t>
      </w:r>
      <w:proofErr w:type="spellStart"/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iba</w:t>
      </w:r>
      <w:proofErr w:type="spellEnd"/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-χ</w:t>
      </w:r>
      <w:proofErr w:type="spellStart"/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</w:t>
      </w:r>
      <w:proofErr w:type="spellEnd"/>
      <w:proofErr w:type="gramEnd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gigina</w:t>
      </w:r>
      <w:proofErr w:type="spellEnd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</w:t>
      </w:r>
      <w:proofErr w:type="spellEnd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ɬ</w:t>
      </w:r>
      <w:proofErr w:type="spellStart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proofErr w:type="spellEnd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bah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ida</w:t>
      </w:r>
    </w:p>
    <w:p w:rsidR="003B4056" w:rsidRPr="003021F7" w:rsidRDefault="003B4056" w:rsidP="003B4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721CE4"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дерево-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PL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APUD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цветок-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PL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начинать-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CVB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COP</w:t>
      </w:r>
    </w:p>
    <w:p w:rsidR="003B4056" w:rsidRPr="003021F7" w:rsidRDefault="003B4056" w:rsidP="003B4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21CE4"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‘деревья зацвели, 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деревьях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распустились цветы’</w:t>
      </w:r>
    </w:p>
    <w:p w:rsidR="00786AD1" w:rsidRPr="003021F7" w:rsidRDefault="00786AD1" w:rsidP="003B4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1CE4" w:rsidRPr="003021F7" w:rsidRDefault="008E12A2" w:rsidP="00721C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</w:t>
      </w:r>
      <w:r w:rsidR="00C43F47"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86AD1"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1CE4"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a.</w:t>
      </w:r>
      <w:r w:rsidR="00721CE4"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="00721CE4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хьуни</w:t>
      </w:r>
      <w:proofErr w:type="spellEnd"/>
      <w:r w:rsidR="00721CE4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21CE4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къегьеналълъа</w:t>
      </w:r>
      <w:proofErr w:type="spellEnd"/>
      <w:r w:rsidR="00721CE4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21CE4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бигьи</w:t>
      </w:r>
      <w:proofErr w:type="spellEnd"/>
    </w:p>
    <w:p w:rsidR="00721CE4" w:rsidRPr="001F338D" w:rsidRDefault="00721CE4" w:rsidP="00721C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proofErr w:type="gramStart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xuni</w:t>
      </w:r>
      <w:proofErr w:type="spellEnd"/>
      <w:proofErr w:type="gramEnd"/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proofErr w:type="spellStart"/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q</w:t>
      </w:r>
      <w:r w:rsidRPr="001F338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'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ehen</w:t>
      </w:r>
      <w:proofErr w:type="spellEnd"/>
      <w:r w:rsidRPr="001F338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-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</w:t>
      </w:r>
      <w:r w:rsidRPr="001F338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-ɬ:-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</w:t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proofErr w:type="spellStart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ih</w:t>
      </w:r>
      <w:proofErr w:type="spellEnd"/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proofErr w:type="spellStart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proofErr w:type="spellEnd"/>
    </w:p>
    <w:p w:rsidR="00721CE4" w:rsidRPr="003021F7" w:rsidRDefault="00721CE4" w:rsidP="00721C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зерно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мешок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-OBL-IN-LAT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N-</w:t>
      </w:r>
      <w:proofErr w:type="spellStart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сыпать</w:t>
      </w:r>
      <w:proofErr w:type="spellEnd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-INF</w:t>
      </w:r>
    </w:p>
    <w:p w:rsidR="00721CE4" w:rsidRPr="003021F7" w:rsidRDefault="00721CE4" w:rsidP="00721C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‘насыпать зерно 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мешок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</w:p>
    <w:p w:rsidR="00721CE4" w:rsidRPr="003021F7" w:rsidRDefault="00721CE4" w:rsidP="00721C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1CE4" w:rsidRPr="003021F7" w:rsidRDefault="00721CE4" w:rsidP="00721C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gramStart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proofErr w:type="gramEnd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хъвахъу</w:t>
      </w:r>
      <w:proofErr w:type="spellEnd"/>
      <w:r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къегьемаха</w:t>
      </w:r>
      <w:proofErr w:type="spellEnd"/>
      <w:r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бигьи</w:t>
      </w:r>
      <w:proofErr w:type="spellEnd"/>
    </w:p>
    <w:p w:rsidR="00721CE4" w:rsidRPr="001F338D" w:rsidRDefault="00721CE4" w:rsidP="00721C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proofErr w:type="gramStart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qwaqu</w:t>
      </w:r>
      <w:proofErr w:type="spellEnd"/>
      <w:proofErr w:type="gramEnd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q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'</w:t>
      </w:r>
      <w:proofErr w:type="spellStart"/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ehe</w:t>
      </w:r>
      <w:proofErr w:type="spellEnd"/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ma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-χ-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ih</w:t>
      </w:r>
      <w:proofErr w:type="spellEnd"/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proofErr w:type="spellEnd"/>
    </w:p>
    <w:p w:rsidR="00721CE4" w:rsidRPr="001F338D" w:rsidRDefault="00721CE4" w:rsidP="00721C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мука</w:t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мешок</w:t>
      </w:r>
      <w:r w:rsidRPr="001F33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PL</w:t>
      </w:r>
      <w:r w:rsidRPr="001F33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APUD</w:t>
      </w:r>
      <w:r w:rsidRPr="001F33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LAT</w:t>
      </w:r>
      <w:r w:rsidRPr="001F33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</w:rPr>
        <w:t>-сыпать-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INF</w:t>
      </w:r>
    </w:p>
    <w:p w:rsidR="00223644" w:rsidRDefault="00721CE4" w:rsidP="00C84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‘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насыпать</w:t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муку</w:t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</w:t>
      </w:r>
      <w:r w:rsidRPr="001F33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мешкам</w:t>
      </w:r>
      <w:r w:rsidRPr="001F338D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</w:p>
    <w:p w:rsidR="003D0419" w:rsidRPr="005F3EBB" w:rsidRDefault="003D0419" w:rsidP="003D0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(21)</w:t>
      </w:r>
      <w:r w:rsidRPr="003D0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гъижугъване</w:t>
      </w:r>
      <w:proofErr w:type="spellEnd"/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ибхи</w:t>
      </w:r>
      <w:proofErr w:type="spellEnd"/>
    </w:p>
    <w:p w:rsidR="003D0419" w:rsidRPr="005F3EBB" w:rsidRDefault="003D0419" w:rsidP="003D0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5F3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ʁižuʁwan-e</w:t>
      </w:r>
      <w:proofErr w:type="spellEnd"/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i&lt;b&gt;χ-i</w:t>
      </w:r>
    </w:p>
    <w:p w:rsidR="003D0419" w:rsidRPr="005F3EBB" w:rsidRDefault="003D0419" w:rsidP="003D0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плечо</w:t>
      </w:r>
      <w:r w:rsidRPr="005F3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-SUP</w:t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нести</w:t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>&lt;n&gt;-INF</w:t>
      </w:r>
    </w:p>
    <w:p w:rsidR="003D0419" w:rsidRPr="005F3EBB" w:rsidRDefault="003D0419" w:rsidP="003D0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‘нести что-л. </w:t>
      </w:r>
      <w:r w:rsidRPr="005F3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плече</w:t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</w:p>
    <w:p w:rsidR="003D0419" w:rsidRPr="005F3EBB" w:rsidRDefault="003D0419" w:rsidP="003D0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0419" w:rsidRPr="005F3EBB" w:rsidRDefault="003D0419" w:rsidP="003D0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>b.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гъижугъвандēхи</w:t>
      </w:r>
      <w:proofErr w:type="spellEnd"/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барлIи</w:t>
      </w:r>
      <w:proofErr w:type="spellEnd"/>
    </w:p>
    <w:p w:rsidR="003D0419" w:rsidRPr="005F3EBB" w:rsidRDefault="003D0419" w:rsidP="003D0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5F3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ʁižuʁwan-de-χi</w:t>
      </w:r>
      <w:proofErr w:type="spellEnd"/>
      <w:r w:rsidRPr="005F3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>b-</w:t>
      </w:r>
      <w:proofErr w:type="spellStart"/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>arƛ</w:t>
      </w:r>
      <w:proofErr w:type="spellEnd"/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>-i</w:t>
      </w:r>
    </w:p>
    <w:p w:rsidR="003D0419" w:rsidRPr="003D0419" w:rsidRDefault="003D0419" w:rsidP="003D0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3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плечо</w:t>
      </w:r>
      <w:r w:rsidRPr="003D04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3D041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PL</w:t>
      </w:r>
      <w:r w:rsidRPr="003D04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3D041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APUD</w:t>
      </w:r>
      <w:r w:rsidRPr="003D04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3D0419">
        <w:rPr>
          <w:rFonts w:ascii="Times New Roman" w:hAnsi="Times New Roman" w:cs="Times New Roman"/>
          <w:sz w:val="24"/>
          <w:szCs w:val="24"/>
          <w:shd w:val="clear" w:color="auto" w:fill="FFFFFF"/>
        </w:rPr>
        <w:t>-нести-</w:t>
      </w:r>
      <w:r w:rsidRPr="003D041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INF</w:t>
      </w:r>
    </w:p>
    <w:p w:rsidR="003D0419" w:rsidRPr="005F3EBB" w:rsidRDefault="003D0419" w:rsidP="003D0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04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D04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‘нести </w:t>
      </w:r>
      <w:r w:rsidRPr="005F3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плечах</w:t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</w:p>
    <w:p w:rsidR="003D0419" w:rsidRPr="001F338D" w:rsidRDefault="003D0419" w:rsidP="00C84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7B9E" w:rsidRPr="005F3EBB" w:rsidRDefault="003D0419" w:rsidP="00897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(22</w:t>
      </w:r>
      <w:r w:rsidR="00897B9E" w:rsidRPr="005F3E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897B9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97B9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97B9E" w:rsidRPr="005F3EBB">
        <w:rPr>
          <w:rFonts w:ascii="Times New Roman" w:eastAsia="Times New Roman" w:hAnsi="Times New Roman" w:cs="Times New Roman"/>
          <w:i/>
          <w:sz w:val="24"/>
          <w:szCs w:val="24"/>
        </w:rPr>
        <w:t>кIвахIаллъовщуха</w:t>
      </w:r>
      <w:proofErr w:type="spellEnd"/>
      <w:r w:rsidR="00897B9E" w:rsidRPr="005F3E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97B9E" w:rsidRPr="005F3EBB">
        <w:rPr>
          <w:rFonts w:ascii="Times New Roman" w:eastAsia="Times New Roman" w:hAnsi="Times New Roman" w:cs="Times New Roman"/>
          <w:i/>
          <w:sz w:val="24"/>
          <w:szCs w:val="24"/>
        </w:rPr>
        <w:t>рекьарагъи</w:t>
      </w:r>
      <w:proofErr w:type="spellEnd"/>
    </w:p>
    <w:p w:rsidR="00897B9E" w:rsidRPr="002B7E59" w:rsidRDefault="00897B9E" w:rsidP="00897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B7E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k'waħal</w:t>
      </w:r>
      <w:proofErr w:type="spellEnd"/>
      <w:proofErr w:type="gramEnd"/>
      <w:r w:rsidRPr="002B7E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=</w:t>
      </w:r>
      <w:proofErr w:type="spellStart"/>
      <w:r w:rsidRPr="002B7E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ɬo</w:t>
      </w:r>
      <w:proofErr w:type="spellEnd"/>
      <w:r w:rsidRPr="002B7E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-w-š:u-</w:t>
      </w:r>
      <w:r w:rsidRPr="005F3EBB">
        <w:rPr>
          <w:rFonts w:ascii="Times New Roman" w:eastAsia="Times New Roman" w:hAnsi="Times New Roman" w:cs="Times New Roman"/>
          <w:b/>
          <w:sz w:val="24"/>
          <w:szCs w:val="24"/>
        </w:rPr>
        <w:t>χ</w:t>
      </w:r>
      <w:r w:rsidRPr="002B7E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-a</w:t>
      </w:r>
      <w:r w:rsidRPr="002B7E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B7E5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B7E5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B7E5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B7E5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r-e</w:t>
      </w:r>
      <w:r w:rsidRPr="002B7E59">
        <w:rPr>
          <w:lang w:val="en-US"/>
        </w:rPr>
        <w:t xml:space="preserve"> </w:t>
      </w:r>
      <w:proofErr w:type="spellStart"/>
      <w:r w:rsidRPr="002B7E59">
        <w:rPr>
          <w:rFonts w:ascii="Times New Roman" w:eastAsia="Times New Roman" w:hAnsi="Times New Roman" w:cs="Times New Roman"/>
          <w:sz w:val="24"/>
          <w:szCs w:val="24"/>
          <w:lang w:val="en-US"/>
        </w:rPr>
        <w:t>ƛʼaraʁ-i</w:t>
      </w:r>
      <w:proofErr w:type="spellEnd"/>
    </w:p>
    <w:p w:rsidR="00897B9E" w:rsidRPr="002B7E59" w:rsidRDefault="00897B9E" w:rsidP="00897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7E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 w:rsidRPr="002B7E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больной</w:t>
      </w:r>
      <w:r w:rsidRPr="002B7E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=</w:t>
      </w:r>
      <w:r w:rsidRPr="00897B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</w:t>
      </w:r>
      <w:r w:rsidRPr="002B7E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897B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ATTR</w:t>
      </w:r>
      <w:r w:rsidRPr="002B7E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Pr="00897B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2B7E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Pr="00897B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OBL</w:t>
      </w:r>
      <w:r w:rsidRPr="002B7E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897B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2B7E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Pr="00897B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APUD</w:t>
      </w:r>
      <w:r w:rsidRPr="002B7E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Pr="00897B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LAT</w:t>
      </w:r>
      <w:r w:rsidRPr="002B7E5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97B9E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r w:rsidRPr="002B7E5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897B9E">
        <w:rPr>
          <w:rFonts w:ascii="Times New Roman" w:eastAsia="Times New Roman" w:hAnsi="Times New Roman" w:cs="Times New Roman"/>
          <w:sz w:val="24"/>
          <w:szCs w:val="24"/>
          <w:lang w:val="en-US"/>
        </w:rPr>
        <w:t>PL</w:t>
      </w:r>
      <w:r w:rsidRPr="002B7E59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897B9E">
        <w:rPr>
          <w:rFonts w:ascii="Times New Roman" w:eastAsia="Times New Roman" w:hAnsi="Times New Roman" w:cs="Times New Roman"/>
          <w:sz w:val="24"/>
          <w:szCs w:val="24"/>
        </w:rPr>
        <w:t>подходить</w:t>
      </w:r>
      <w:r w:rsidRPr="002B7E59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897B9E">
        <w:rPr>
          <w:rFonts w:ascii="Times New Roman" w:eastAsia="Times New Roman" w:hAnsi="Times New Roman" w:cs="Times New Roman"/>
          <w:sz w:val="24"/>
          <w:szCs w:val="24"/>
          <w:lang w:val="en-US"/>
        </w:rPr>
        <w:t>INF</w:t>
      </w:r>
    </w:p>
    <w:p w:rsidR="00897B9E" w:rsidRPr="00897B9E" w:rsidRDefault="00897B9E" w:rsidP="00897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7E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897B9E">
        <w:rPr>
          <w:rFonts w:ascii="Times New Roman" w:hAnsi="Times New Roman" w:cs="Times New Roman"/>
          <w:sz w:val="24"/>
          <w:szCs w:val="24"/>
          <w:shd w:val="clear" w:color="auto" w:fill="FFFFFF"/>
        </w:rPr>
        <w:t>‘</w:t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>подходить</w:t>
      </w:r>
      <w:r w:rsidRPr="00897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3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897B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F3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больному</w:t>
      </w:r>
      <w:r w:rsidRPr="00897B9E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</w:p>
    <w:p w:rsidR="00C43F47" w:rsidRPr="00897B9E" w:rsidRDefault="00897B9E" w:rsidP="00721C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7B9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97B9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97B9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FE45A5" w:rsidRPr="003021F7" w:rsidRDefault="00FE45A5" w:rsidP="00B64774">
      <w:pPr>
        <w:jc w:val="both"/>
        <w:rPr>
          <w:rFonts w:ascii="Times New Roman" w:hAnsi="Times New Roman" w:cs="Times New Roman"/>
          <w:sz w:val="24"/>
          <w:szCs w:val="24"/>
        </w:rPr>
      </w:pPr>
      <w:r w:rsidRPr="003021F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021F7">
        <w:rPr>
          <w:rFonts w:ascii="Times New Roman" w:hAnsi="Times New Roman" w:cs="Times New Roman"/>
          <w:sz w:val="24"/>
          <w:szCs w:val="24"/>
        </w:rPr>
        <w:t xml:space="preserve"> </w:t>
      </w:r>
      <w:r w:rsidRPr="003021F7">
        <w:rPr>
          <w:rFonts w:ascii="Times New Roman" w:hAnsi="Times New Roman" w:cs="Times New Roman"/>
          <w:sz w:val="24"/>
          <w:szCs w:val="24"/>
          <w:lang w:val="en-US"/>
        </w:rPr>
        <w:t>CONT</w:t>
      </w:r>
      <w:r w:rsidRPr="003021F7">
        <w:rPr>
          <w:rFonts w:ascii="Times New Roman" w:hAnsi="Times New Roman" w:cs="Times New Roman"/>
          <w:sz w:val="24"/>
          <w:szCs w:val="24"/>
        </w:rPr>
        <w:t>(</w:t>
      </w:r>
      <w:r w:rsidRPr="003021F7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3021F7">
        <w:rPr>
          <w:rFonts w:ascii="Times New Roman" w:hAnsi="Times New Roman" w:cs="Times New Roman"/>
          <w:i/>
          <w:sz w:val="24"/>
          <w:szCs w:val="24"/>
        </w:rPr>
        <w:t>č’u</w:t>
      </w:r>
      <w:proofErr w:type="spellEnd"/>
      <w:r w:rsidRPr="003021F7">
        <w:rPr>
          <w:rFonts w:ascii="Times New Roman" w:hAnsi="Times New Roman" w:cs="Times New Roman"/>
          <w:sz w:val="24"/>
          <w:szCs w:val="24"/>
        </w:rPr>
        <w:t>)</w:t>
      </w:r>
    </w:p>
    <w:p w:rsidR="00FE45A5" w:rsidRPr="003021F7" w:rsidRDefault="00FE45A5" w:rsidP="00B64774">
      <w:pPr>
        <w:jc w:val="both"/>
        <w:rPr>
          <w:rFonts w:ascii="Times New Roman" w:hAnsi="Times New Roman" w:cs="Times New Roman"/>
          <w:sz w:val="24"/>
          <w:szCs w:val="24"/>
        </w:rPr>
      </w:pPr>
      <w:r w:rsidRPr="003021F7">
        <w:rPr>
          <w:rFonts w:ascii="Times New Roman" w:hAnsi="Times New Roman" w:cs="Times New Roman"/>
          <w:sz w:val="24"/>
          <w:szCs w:val="24"/>
        </w:rPr>
        <w:t xml:space="preserve">Этот падеж редко встречается с пространственной семантикой, </w:t>
      </w:r>
      <w:proofErr w:type="gramStart"/>
      <w:r w:rsidRPr="003021F7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3021F7">
        <w:rPr>
          <w:rFonts w:ascii="Times New Roman" w:hAnsi="Times New Roman" w:cs="Times New Roman"/>
          <w:sz w:val="24"/>
          <w:szCs w:val="24"/>
        </w:rPr>
        <w:t xml:space="preserve"> когда такое происходит, он маркирует контактные функции с тем лишь отличием от </w:t>
      </w:r>
      <w:r w:rsidRPr="003021F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021F7">
        <w:rPr>
          <w:rFonts w:ascii="Times New Roman" w:hAnsi="Times New Roman" w:cs="Times New Roman"/>
          <w:sz w:val="24"/>
          <w:szCs w:val="24"/>
        </w:rPr>
        <w:t>(</w:t>
      </w:r>
      <w:r w:rsidRPr="003021F7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3021F7">
        <w:rPr>
          <w:rFonts w:ascii="Times New Roman" w:eastAsia="Times New Roman" w:hAnsi="Times New Roman" w:cs="Times New Roman"/>
          <w:i/>
          <w:sz w:val="24"/>
          <w:szCs w:val="24"/>
        </w:rPr>
        <w:t>ɬi</w:t>
      </w:r>
      <w:proofErr w:type="spellEnd"/>
      <w:r w:rsidRPr="003021F7">
        <w:rPr>
          <w:rFonts w:ascii="Times New Roman" w:eastAsia="Times New Roman" w:hAnsi="Times New Roman" w:cs="Times New Roman"/>
          <w:sz w:val="24"/>
          <w:szCs w:val="24"/>
        </w:rPr>
        <w:t xml:space="preserve">), что в примерах с </w:t>
      </w:r>
      <w:r w:rsidRPr="003021F7">
        <w:rPr>
          <w:rFonts w:ascii="Times New Roman" w:hAnsi="Times New Roman" w:cs="Times New Roman"/>
          <w:sz w:val="24"/>
          <w:szCs w:val="24"/>
          <w:lang w:val="en-US"/>
        </w:rPr>
        <w:t>CONT</w:t>
      </w:r>
      <w:r w:rsidRPr="003021F7">
        <w:rPr>
          <w:rFonts w:ascii="Times New Roman" w:hAnsi="Times New Roman" w:cs="Times New Roman"/>
          <w:sz w:val="24"/>
          <w:szCs w:val="24"/>
        </w:rPr>
        <w:t>(</w:t>
      </w:r>
      <w:r w:rsidRPr="003021F7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3021F7">
        <w:rPr>
          <w:rFonts w:ascii="Times New Roman" w:hAnsi="Times New Roman" w:cs="Times New Roman"/>
          <w:i/>
          <w:sz w:val="24"/>
          <w:szCs w:val="24"/>
        </w:rPr>
        <w:t>č’u</w:t>
      </w:r>
      <w:proofErr w:type="spellEnd"/>
      <w:r w:rsidRPr="003021F7">
        <w:rPr>
          <w:rFonts w:ascii="Times New Roman" w:hAnsi="Times New Roman" w:cs="Times New Roman"/>
          <w:sz w:val="24"/>
          <w:szCs w:val="24"/>
        </w:rPr>
        <w:t>) присутствует, как кажется,</w:t>
      </w:r>
      <w:r w:rsidR="003B4056" w:rsidRPr="003021F7">
        <w:rPr>
          <w:rFonts w:ascii="Times New Roman" w:hAnsi="Times New Roman" w:cs="Times New Roman"/>
          <w:sz w:val="24"/>
          <w:szCs w:val="24"/>
        </w:rPr>
        <w:t xml:space="preserve"> коннотация неприятного</w:t>
      </w:r>
      <w:r w:rsidR="008E12A2">
        <w:rPr>
          <w:rFonts w:ascii="Times New Roman" w:hAnsi="Times New Roman" w:cs="Times New Roman"/>
          <w:sz w:val="24"/>
          <w:szCs w:val="24"/>
        </w:rPr>
        <w:t xml:space="preserve"> </w:t>
      </w:r>
      <w:r w:rsidR="003D0419">
        <w:rPr>
          <w:rFonts w:ascii="Times New Roman" w:hAnsi="Times New Roman" w:cs="Times New Roman"/>
          <w:sz w:val="24"/>
          <w:szCs w:val="24"/>
        </w:rPr>
        <w:t>(23</w:t>
      </w:r>
      <w:r w:rsidR="008E12A2">
        <w:rPr>
          <w:rFonts w:ascii="Times New Roman" w:hAnsi="Times New Roman" w:cs="Times New Roman"/>
          <w:sz w:val="24"/>
          <w:szCs w:val="24"/>
        </w:rPr>
        <w:t>)</w:t>
      </w:r>
      <w:r w:rsidR="003B4056" w:rsidRPr="003021F7">
        <w:rPr>
          <w:rFonts w:ascii="Times New Roman" w:hAnsi="Times New Roman" w:cs="Times New Roman"/>
          <w:sz w:val="24"/>
          <w:szCs w:val="24"/>
        </w:rPr>
        <w:t xml:space="preserve">, </w:t>
      </w:r>
      <w:r w:rsidRPr="003021F7">
        <w:rPr>
          <w:rFonts w:ascii="Times New Roman" w:hAnsi="Times New Roman" w:cs="Times New Roman"/>
          <w:sz w:val="24"/>
          <w:szCs w:val="24"/>
        </w:rPr>
        <w:t xml:space="preserve">принудительного </w:t>
      </w:r>
      <w:r w:rsidR="003B4056" w:rsidRPr="003021F7">
        <w:rPr>
          <w:rFonts w:ascii="Times New Roman" w:hAnsi="Times New Roman" w:cs="Times New Roman"/>
          <w:sz w:val="24"/>
          <w:szCs w:val="24"/>
        </w:rPr>
        <w:t xml:space="preserve">или очень крепкого </w:t>
      </w:r>
      <w:r w:rsidRPr="003021F7">
        <w:rPr>
          <w:rFonts w:ascii="Times New Roman" w:hAnsi="Times New Roman" w:cs="Times New Roman"/>
          <w:sz w:val="24"/>
          <w:szCs w:val="24"/>
        </w:rPr>
        <w:t>контакта</w:t>
      </w:r>
      <w:r w:rsidR="003D0419">
        <w:rPr>
          <w:rFonts w:ascii="Times New Roman" w:hAnsi="Times New Roman" w:cs="Times New Roman"/>
          <w:sz w:val="24"/>
          <w:szCs w:val="24"/>
        </w:rPr>
        <w:t xml:space="preserve"> (24</w:t>
      </w:r>
      <w:r w:rsidR="008E12A2">
        <w:rPr>
          <w:rFonts w:ascii="Times New Roman" w:hAnsi="Times New Roman" w:cs="Times New Roman"/>
          <w:sz w:val="24"/>
          <w:szCs w:val="24"/>
        </w:rPr>
        <w:t>)</w:t>
      </w:r>
      <w:r w:rsidRPr="003021F7">
        <w:rPr>
          <w:rFonts w:ascii="Times New Roman" w:hAnsi="Times New Roman" w:cs="Times New Roman"/>
          <w:sz w:val="24"/>
          <w:szCs w:val="24"/>
        </w:rPr>
        <w:t>.</w:t>
      </w:r>
      <w:r w:rsidR="003B4056" w:rsidRPr="003021F7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3B4056" w:rsidRPr="003021F7">
        <w:rPr>
          <w:rFonts w:ascii="Times New Roman" w:hAnsi="Times New Roman" w:cs="Times New Roman"/>
          <w:sz w:val="24"/>
          <w:szCs w:val="24"/>
          <w:lang w:val="en-US"/>
        </w:rPr>
        <w:t>CONT</w:t>
      </w:r>
      <w:r w:rsidR="003B4056" w:rsidRPr="003021F7">
        <w:rPr>
          <w:rFonts w:ascii="Times New Roman" w:hAnsi="Times New Roman" w:cs="Times New Roman"/>
          <w:sz w:val="24"/>
          <w:szCs w:val="24"/>
        </w:rPr>
        <w:t>(</w:t>
      </w:r>
      <w:r w:rsidR="003B4056" w:rsidRPr="003021F7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3B4056" w:rsidRPr="003021F7">
        <w:rPr>
          <w:rFonts w:ascii="Times New Roman" w:hAnsi="Times New Roman" w:cs="Times New Roman"/>
          <w:i/>
          <w:sz w:val="24"/>
          <w:szCs w:val="24"/>
        </w:rPr>
        <w:t>č’u</w:t>
      </w:r>
      <w:proofErr w:type="spellEnd"/>
      <w:r w:rsidR="003B4056" w:rsidRPr="003021F7">
        <w:rPr>
          <w:rFonts w:ascii="Times New Roman" w:hAnsi="Times New Roman" w:cs="Times New Roman"/>
          <w:sz w:val="24"/>
          <w:szCs w:val="24"/>
        </w:rPr>
        <w:t>) маркирует примеры нахождения в транспорте</w:t>
      </w:r>
      <w:r w:rsidR="003D0419">
        <w:rPr>
          <w:rFonts w:ascii="Times New Roman" w:hAnsi="Times New Roman" w:cs="Times New Roman"/>
          <w:sz w:val="24"/>
          <w:szCs w:val="24"/>
        </w:rPr>
        <w:t xml:space="preserve"> </w:t>
      </w:r>
      <w:r w:rsidR="005571E1" w:rsidRPr="002B7E59">
        <w:rPr>
          <w:rFonts w:ascii="Times New Roman" w:hAnsi="Times New Roman" w:cs="Times New Roman"/>
          <w:sz w:val="24"/>
          <w:szCs w:val="24"/>
        </w:rPr>
        <w:t>(</w:t>
      </w:r>
      <w:r w:rsidR="003D04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D0419">
        <w:rPr>
          <w:rFonts w:ascii="Times New Roman" w:hAnsi="Times New Roman" w:cs="Times New Roman"/>
          <w:sz w:val="24"/>
          <w:szCs w:val="24"/>
        </w:rPr>
        <w:t>25</w:t>
      </w:r>
      <w:r w:rsidR="00C43F47" w:rsidRPr="003021F7">
        <w:rPr>
          <w:rFonts w:ascii="Times New Roman" w:hAnsi="Times New Roman" w:cs="Times New Roman"/>
          <w:sz w:val="24"/>
          <w:szCs w:val="24"/>
        </w:rPr>
        <w:t>)</w:t>
      </w:r>
      <w:r w:rsidR="005571E1" w:rsidRPr="005571E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571E1" w:rsidRPr="002B7E59">
        <w:rPr>
          <w:rFonts w:ascii="Times New Roman" w:hAnsi="Times New Roman" w:cs="Times New Roman"/>
          <w:sz w:val="24"/>
          <w:szCs w:val="24"/>
        </w:rPr>
        <w:t>(27))</w:t>
      </w:r>
      <w:r w:rsidR="003B4056" w:rsidRPr="003021F7">
        <w:rPr>
          <w:rFonts w:ascii="Times New Roman" w:hAnsi="Times New Roman" w:cs="Times New Roman"/>
          <w:sz w:val="24"/>
          <w:szCs w:val="24"/>
        </w:rPr>
        <w:t>.</w:t>
      </w:r>
      <w:r w:rsidR="00C43F47" w:rsidRPr="003021F7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3B4056" w:rsidRPr="003021F7" w:rsidRDefault="003D0419" w:rsidP="003B4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(23</w:t>
      </w:r>
      <w:r w:rsidR="003B4056" w:rsidRPr="003021F7">
        <w:rPr>
          <w:rFonts w:ascii="Times New Roman" w:hAnsi="Times New Roman" w:cs="Times New Roman"/>
          <w:sz w:val="24"/>
          <w:szCs w:val="24"/>
        </w:rPr>
        <w:t xml:space="preserve">) </w:t>
      </w:r>
      <w:r w:rsidR="003B4056" w:rsidRPr="003021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B4056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дичIу</w:t>
      </w:r>
      <w:proofErr w:type="spellEnd"/>
      <w:r w:rsidR="003B4056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B4056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гъвандабасси</w:t>
      </w:r>
      <w:proofErr w:type="spellEnd"/>
    </w:p>
    <w:p w:rsidR="003B4056" w:rsidRPr="003021F7" w:rsidRDefault="003B4056" w:rsidP="003B4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di-ču</w:t>
      </w:r>
      <w:proofErr w:type="spellEnd"/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proofErr w:type="spellStart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ʁwand-abassi</w:t>
      </w:r>
      <w:proofErr w:type="spellEnd"/>
    </w:p>
    <w:p w:rsidR="003B4056" w:rsidRPr="003021F7" w:rsidRDefault="003B4056" w:rsidP="003B4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96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sg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OBL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CONT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дотрагиваться-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PROHIB</w:t>
      </w:r>
    </w:p>
    <w:p w:rsidR="003B4056" w:rsidRPr="003021F7" w:rsidRDefault="003B4056" w:rsidP="003B4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‘не прикасайся 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 мне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не дотрагивайся 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 меня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</w:p>
    <w:p w:rsidR="00223644" w:rsidRDefault="00223644" w:rsidP="003B4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0E11" w:rsidRPr="005F3EBB" w:rsidRDefault="003D0419" w:rsidP="005D0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(24</w:t>
      </w:r>
      <w:r w:rsidR="008E12A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D0E11" w:rsidRPr="005D0E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D0E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proofErr w:type="spellStart"/>
      <w:r w:rsidR="005D0E11"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унсучӀуку</w:t>
      </w:r>
      <w:proofErr w:type="spellEnd"/>
      <w:r w:rsidR="005D0E11"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5D0E11"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кӀеда</w:t>
      </w:r>
      <w:proofErr w:type="spellEnd"/>
      <w:r w:rsidR="005D0E11"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5D0E11"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цӀцӀуку</w:t>
      </w:r>
      <w:proofErr w:type="spellEnd"/>
      <w:r w:rsidR="005D0E11"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5D0E11" w:rsidRPr="005F3E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бухевчӀи</w:t>
      </w:r>
      <w:proofErr w:type="spellEnd"/>
    </w:p>
    <w:p w:rsidR="005D0E11" w:rsidRPr="005F3EBB" w:rsidRDefault="005D0E11" w:rsidP="005D0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5F3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uns</w:t>
      </w:r>
      <w:proofErr w:type="spellEnd"/>
      <w:r w:rsidRPr="005F3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-u-č'</w:t>
      </w:r>
      <w:proofErr w:type="spellStart"/>
      <w:r w:rsidRPr="005F3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u-k</w:t>
      </w:r>
      <w:proofErr w:type="spellEnd"/>
      <w:r w:rsidRPr="005F3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'u</w:t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>k'e-da</w:t>
      </w:r>
      <w:proofErr w:type="spellEnd"/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c</w:t>
      </w:r>
      <w:proofErr w:type="gramStart"/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>':</w:t>
      </w:r>
      <w:proofErr w:type="spellStart"/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>uku</w:t>
      </w:r>
      <w:proofErr w:type="spellEnd"/>
      <w:proofErr w:type="gramEnd"/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>b-uχ</w:t>
      </w:r>
      <w:proofErr w:type="spellEnd"/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>e-wc</w:t>
      </w:r>
      <w:proofErr w:type="spellEnd"/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>̌'i</w:t>
      </w:r>
    </w:p>
    <w:p w:rsidR="005D0E11" w:rsidRPr="005D0E11" w:rsidRDefault="005D0E11" w:rsidP="005D0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D0E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бык-</w:t>
      </w:r>
      <w:r w:rsidRPr="005D0E1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OBL</w:t>
      </w:r>
      <w:r w:rsidRPr="005D0E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5D0E1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CONT</w:t>
      </w:r>
      <w:r w:rsidRPr="005D0E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5D0E1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TRANS</w:t>
      </w:r>
      <w:r w:rsidRPr="005D0E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5D0E11">
        <w:rPr>
          <w:rFonts w:ascii="Times New Roman" w:hAnsi="Times New Roman" w:cs="Times New Roman"/>
          <w:sz w:val="24"/>
          <w:szCs w:val="24"/>
          <w:shd w:val="clear" w:color="auto" w:fill="FFFFFF"/>
        </w:rPr>
        <w:t>два-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NUM</w:t>
      </w:r>
      <w:r w:rsidRPr="005D0E1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кожа</w:t>
      </w:r>
      <w:r w:rsidRPr="005D0E1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5D0E11">
        <w:rPr>
          <w:rFonts w:ascii="Times New Roman" w:hAnsi="Times New Roman" w:cs="Times New Roman"/>
          <w:sz w:val="24"/>
          <w:szCs w:val="24"/>
          <w:shd w:val="clear" w:color="auto" w:fill="FFFFFF"/>
        </w:rPr>
        <w:t>-снимать-</w:t>
      </w:r>
      <w:r w:rsidRPr="005D0E1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HAB</w:t>
      </w:r>
      <w:r w:rsidRPr="005D0E1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5D0E1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NEG</w:t>
      </w:r>
    </w:p>
    <w:p w:rsidR="005D0E11" w:rsidRPr="00B77E9C" w:rsidRDefault="005D0E11" w:rsidP="005D0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E1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D0E1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F4466">
        <w:rPr>
          <w:rFonts w:ascii="Times New Roman" w:hAnsi="Times New Roman" w:cs="Times New Roman"/>
          <w:sz w:val="24"/>
          <w:szCs w:val="24"/>
          <w:shd w:val="clear" w:color="auto" w:fill="FFFFFF"/>
        </w:rPr>
        <w:t>‘</w:t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>погов</w:t>
      </w:r>
      <w:r w:rsidRPr="006F44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F3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 w:rsidRPr="006F44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F3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одного</w:t>
      </w:r>
      <w:r w:rsidRPr="006F44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F3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быка</w:t>
      </w:r>
      <w:r w:rsidRPr="006F44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>две</w:t>
      </w:r>
      <w:r w:rsidRPr="006F44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>шкуры</w:t>
      </w:r>
      <w:r w:rsidRPr="006F44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Pr="006F44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3EBB">
        <w:rPr>
          <w:rFonts w:ascii="Times New Roman" w:hAnsi="Times New Roman" w:cs="Times New Roman"/>
          <w:sz w:val="24"/>
          <w:szCs w:val="24"/>
          <w:shd w:val="clear" w:color="auto" w:fill="FFFFFF"/>
        </w:rPr>
        <w:t>снимешь</w:t>
      </w:r>
      <w:r w:rsidRPr="006F4466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</w:p>
    <w:p w:rsidR="008E12A2" w:rsidRPr="00B77E9C" w:rsidRDefault="008E12A2" w:rsidP="003B4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3644" w:rsidRPr="003021F7" w:rsidRDefault="003D0419" w:rsidP="002236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(25</w:t>
      </w:r>
      <w:r w:rsidR="0004265A"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23644"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="00223644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самалйотичIу</w:t>
      </w:r>
      <w:proofErr w:type="spellEnd"/>
      <w:r w:rsidR="00223644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23644" w:rsidRPr="003021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бурди</w:t>
      </w:r>
      <w:proofErr w:type="spellEnd"/>
    </w:p>
    <w:p w:rsidR="00223644" w:rsidRPr="003021F7" w:rsidRDefault="00223644" w:rsidP="002236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samoljot</w:t>
      </w:r>
      <w:proofErr w:type="spellEnd"/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proofErr w:type="spellStart"/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i-č'u</w:t>
      </w:r>
      <w:proofErr w:type="spellEnd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b-</w:t>
      </w:r>
      <w:proofErr w:type="spellStart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urd</w:t>
      </w:r>
      <w:proofErr w:type="spellEnd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-i</w:t>
      </w:r>
    </w:p>
    <w:p w:rsidR="00223644" w:rsidRPr="003021F7" w:rsidRDefault="00223644" w:rsidP="002236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самолёт-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OBL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CONT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-летать-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INF</w:t>
      </w:r>
    </w:p>
    <w:p w:rsidR="0004265A" w:rsidRDefault="00223644" w:rsidP="002236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‘летать </w:t>
      </w:r>
      <w:r w:rsidRPr="00B77E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самолёте’</w:t>
      </w:r>
    </w:p>
    <w:p w:rsidR="00B77E9C" w:rsidRDefault="00B77E9C" w:rsidP="002236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7E9C" w:rsidRPr="00B77E9C" w:rsidRDefault="00B77E9C" w:rsidP="00B77E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77E9C">
        <w:rPr>
          <w:rFonts w:ascii="Times New Roman" w:hAnsi="Times New Roman" w:cs="Times New Roman"/>
          <w:sz w:val="24"/>
          <w:szCs w:val="24"/>
          <w:shd w:val="clear" w:color="auto" w:fill="FFFFFF"/>
        </w:rPr>
        <w:t>(26)</w:t>
      </w:r>
      <w:r w:rsidRPr="00B77E9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B77E9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машинач</w:t>
      </w:r>
      <w:proofErr w:type="spellEnd"/>
      <w:r w:rsidRPr="00B77E9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уку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</w:t>
      </w:r>
      <w:r w:rsidRPr="00B77E9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шкуй</w:t>
      </w:r>
      <w:proofErr w:type="spellEnd"/>
    </w:p>
    <w:p w:rsidR="00B77E9C" w:rsidRPr="00B77E9C" w:rsidRDefault="00B77E9C" w:rsidP="00B77E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96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77E9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mas</w:t>
      </w:r>
      <w:r w:rsidRPr="00B77E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̌</w:t>
      </w:r>
      <w:proofErr w:type="spellStart"/>
      <w:r w:rsidRPr="00B77E9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ina</w:t>
      </w:r>
      <w:proofErr w:type="spellEnd"/>
      <w:r w:rsidRPr="00B77E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B77E9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</w:t>
      </w:r>
      <w:proofErr w:type="gramEnd"/>
      <w:r w:rsidRPr="00B77E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̌'</w:t>
      </w:r>
      <w:r w:rsidRPr="00B77E9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u</w:t>
      </w:r>
      <w:r w:rsidRPr="00B77E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proofErr w:type="spellStart"/>
      <w:r w:rsidRPr="00B77E9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ku</w:t>
      </w:r>
      <w:proofErr w:type="spellEnd"/>
      <w:r w:rsidRPr="00B77E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77E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res</w:t>
      </w:r>
      <w:r w:rsidRPr="00B77E9C">
        <w:rPr>
          <w:rFonts w:ascii="Times New Roman" w:hAnsi="Times New Roman" w:cs="Times New Roman"/>
          <w:sz w:val="24"/>
          <w:szCs w:val="24"/>
          <w:shd w:val="clear" w:color="auto" w:fill="FFFFFF"/>
        </w:rPr>
        <w:t>̌</w:t>
      </w:r>
      <w:r w:rsidRPr="00B77E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ku</w:t>
      </w:r>
      <w:r w:rsidRPr="00B77E9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77E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</w:t>
      </w:r>
    </w:p>
    <w:p w:rsidR="00B77E9C" w:rsidRPr="002B7E59" w:rsidRDefault="00B77E9C" w:rsidP="00B77E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96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7E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машина-</w:t>
      </w:r>
      <w:r w:rsidRPr="00B77E9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CONT</w:t>
      </w:r>
      <w:r w:rsidRPr="002B7E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B77E9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TRANS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спешиться-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INF</w:t>
      </w:r>
    </w:p>
    <w:p w:rsidR="00B77E9C" w:rsidRPr="002B7E59" w:rsidRDefault="00B77E9C" w:rsidP="00B77E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96"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>‘сойти</w:t>
      </w:r>
      <w:r w:rsidRPr="002B7E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 машины’</w:t>
      </w:r>
    </w:p>
    <w:p w:rsidR="00B77E9C" w:rsidRPr="002B7E59" w:rsidRDefault="00B77E9C" w:rsidP="00B77E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96"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77E9C" w:rsidRPr="002B7E59" w:rsidRDefault="00B77E9C" w:rsidP="00B77E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7E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>(27)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2B7E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окоч</w:t>
      </w:r>
      <w:proofErr w:type="spellEnd"/>
      <w:r w:rsidRPr="00B77E9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</w:t>
      </w:r>
      <w:r w:rsidRPr="002B7E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 </w:t>
      </w:r>
      <w:proofErr w:type="spellStart"/>
      <w:r w:rsidRPr="002B7E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нак</w:t>
      </w:r>
      <w:proofErr w:type="spellEnd"/>
      <w:r w:rsidRPr="00B77E9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</w:t>
      </w:r>
      <w:proofErr w:type="spellStart"/>
      <w:r w:rsidRPr="002B7E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уй</w:t>
      </w:r>
      <w:proofErr w:type="spellEnd"/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77E9C" w:rsidRPr="002B7E59" w:rsidRDefault="00B77E9C" w:rsidP="00B77E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5571E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oko</w:t>
      </w:r>
      <w:proofErr w:type="spellEnd"/>
      <w:r w:rsidRPr="002B7E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5571E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</w:t>
      </w:r>
      <w:proofErr w:type="gramEnd"/>
      <w:r w:rsidRPr="002B7E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̌'</w:t>
      </w:r>
      <w:r w:rsidRPr="005571E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u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B77E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nak</w:t>
      </w:r>
      <w:proofErr w:type="spellEnd"/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>'</w:t>
      </w:r>
      <w:r w:rsidRPr="00B77E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77E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</w:t>
      </w:r>
    </w:p>
    <w:p w:rsidR="005571E1" w:rsidRPr="002B7E59" w:rsidRDefault="005571E1" w:rsidP="00B77E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71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арба</w:t>
      </w:r>
      <w:r w:rsidRPr="002B7E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5571E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CONT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сесть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транспорт</w:t>
      </w:r>
      <w:proofErr w:type="spellEnd"/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INF</w:t>
      </w:r>
    </w:p>
    <w:p w:rsidR="005571E1" w:rsidRPr="002B7E59" w:rsidRDefault="005571E1" w:rsidP="00B77E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‘сесть </w:t>
      </w:r>
      <w:r w:rsidRPr="002B7E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подводу</w:t>
      </w:r>
      <w:r w:rsidRPr="002B7E59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</w:p>
    <w:p w:rsidR="003B4056" w:rsidRPr="002B7E59" w:rsidRDefault="003B4056" w:rsidP="003B4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1DAE" w:rsidRPr="003021F7" w:rsidRDefault="00B7386C" w:rsidP="00B64774">
      <w:pPr>
        <w:jc w:val="both"/>
        <w:rPr>
          <w:rFonts w:ascii="Times New Roman" w:hAnsi="Times New Roman" w:cs="Times New Roman"/>
          <w:sz w:val="24"/>
          <w:szCs w:val="24"/>
        </w:rPr>
      </w:pPr>
      <w:r w:rsidRPr="003021F7">
        <w:rPr>
          <w:rFonts w:ascii="Times New Roman" w:hAnsi="Times New Roman" w:cs="Times New Roman"/>
          <w:sz w:val="24"/>
          <w:szCs w:val="24"/>
        </w:rPr>
        <w:t>Вместо обобщения: ф</w:t>
      </w:r>
      <w:r w:rsidR="00541DAE" w:rsidRPr="003021F7">
        <w:rPr>
          <w:rFonts w:ascii="Times New Roman" w:hAnsi="Times New Roman" w:cs="Times New Roman"/>
          <w:sz w:val="24"/>
          <w:szCs w:val="24"/>
        </w:rPr>
        <w:t>акторы</w:t>
      </w:r>
      <w:r w:rsidR="006970A3" w:rsidRPr="003021F7">
        <w:rPr>
          <w:rFonts w:ascii="Times New Roman" w:hAnsi="Times New Roman" w:cs="Times New Roman"/>
          <w:sz w:val="24"/>
          <w:szCs w:val="24"/>
        </w:rPr>
        <w:t>, влияющие на выбор</w:t>
      </w:r>
      <w:r w:rsidR="00541DAE" w:rsidRPr="003021F7">
        <w:rPr>
          <w:rFonts w:ascii="Times New Roman" w:hAnsi="Times New Roman" w:cs="Times New Roman"/>
          <w:sz w:val="24"/>
          <w:szCs w:val="24"/>
        </w:rPr>
        <w:t xml:space="preserve"> того или иного падежа</w:t>
      </w:r>
      <w:r w:rsidR="006970A3" w:rsidRPr="003021F7">
        <w:rPr>
          <w:rFonts w:ascii="Times New Roman" w:hAnsi="Times New Roman" w:cs="Times New Roman"/>
          <w:sz w:val="24"/>
          <w:szCs w:val="24"/>
        </w:rPr>
        <w:t xml:space="preserve"> локализации</w:t>
      </w:r>
      <w:r w:rsidR="00541DAE" w:rsidRPr="003021F7">
        <w:rPr>
          <w:rFonts w:ascii="Times New Roman" w:hAnsi="Times New Roman" w:cs="Times New Roman"/>
          <w:sz w:val="24"/>
          <w:szCs w:val="24"/>
        </w:rPr>
        <w:t>:</w:t>
      </w:r>
    </w:p>
    <w:p w:rsidR="006970A3" w:rsidRPr="003021F7" w:rsidRDefault="006970A3" w:rsidP="00541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Характеристика контакта между фигурой и ориентиром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4265A" w:rsidRPr="003021F7" w:rsidRDefault="003B4056" w:rsidP="00541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6970A3"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ри выборе между</w:t>
      </w:r>
      <w:r w:rsidR="0047108D"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двумя контактными маркерами</w:t>
      </w:r>
      <w:r w:rsidR="006970A3"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70A3" w:rsidRPr="003021F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970A3" w:rsidRPr="003021F7">
        <w:rPr>
          <w:rFonts w:ascii="Times New Roman" w:hAnsi="Times New Roman" w:cs="Times New Roman"/>
          <w:sz w:val="24"/>
          <w:szCs w:val="24"/>
        </w:rPr>
        <w:t xml:space="preserve"> (</w:t>
      </w:r>
      <w:r w:rsidR="006970A3" w:rsidRPr="003021F7">
        <w:rPr>
          <w:rFonts w:ascii="Times New Roman" w:eastAsia="Times New Roman" w:hAnsi="Times New Roman" w:cs="Times New Roman"/>
          <w:i/>
          <w:sz w:val="24"/>
          <w:szCs w:val="24"/>
        </w:rPr>
        <w:t>-ɬ</w:t>
      </w:r>
      <w:proofErr w:type="spellStart"/>
      <w:r w:rsidR="006970A3" w:rsidRPr="003021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="006970A3" w:rsidRPr="003021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6970A3" w:rsidRPr="003021F7">
        <w:rPr>
          <w:rFonts w:ascii="Times New Roman" w:hAnsi="Times New Roman" w:cs="Times New Roman"/>
          <w:sz w:val="24"/>
          <w:szCs w:val="24"/>
        </w:rPr>
        <w:t xml:space="preserve"> и </w:t>
      </w:r>
      <w:r w:rsidR="006970A3" w:rsidRPr="003021F7">
        <w:rPr>
          <w:rFonts w:ascii="Times New Roman" w:hAnsi="Times New Roman" w:cs="Times New Roman"/>
          <w:sz w:val="24"/>
          <w:szCs w:val="24"/>
          <w:lang w:val="en-US"/>
        </w:rPr>
        <w:t>CONT</w:t>
      </w:r>
      <w:r w:rsidR="006970A3" w:rsidRPr="003021F7">
        <w:rPr>
          <w:rFonts w:ascii="Times New Roman" w:hAnsi="Times New Roman" w:cs="Times New Roman"/>
          <w:sz w:val="24"/>
          <w:szCs w:val="24"/>
        </w:rPr>
        <w:t>(</w:t>
      </w:r>
      <w:r w:rsidR="006970A3" w:rsidRPr="003021F7">
        <w:rPr>
          <w:rFonts w:ascii="Times New Roman" w:hAnsi="Times New Roman" w:cs="Times New Roman"/>
          <w:i/>
          <w:sz w:val="24"/>
          <w:szCs w:val="24"/>
        </w:rPr>
        <w:t>-č’</w:t>
      </w:r>
      <w:r w:rsidR="006970A3" w:rsidRPr="003021F7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="0047108D" w:rsidRPr="003021F7">
        <w:rPr>
          <w:rFonts w:ascii="Times New Roman" w:hAnsi="Times New Roman" w:cs="Times New Roman"/>
          <w:sz w:val="24"/>
          <w:szCs w:val="24"/>
        </w:rPr>
        <w:t>) в контексте</w:t>
      </w:r>
      <w:r w:rsidR="006970A3" w:rsidRPr="003021F7">
        <w:rPr>
          <w:rFonts w:ascii="Times New Roman" w:hAnsi="Times New Roman" w:cs="Times New Roman"/>
          <w:sz w:val="24"/>
          <w:szCs w:val="24"/>
        </w:rPr>
        <w:t xml:space="preserve"> принудительного</w:t>
      </w:r>
      <w:r w:rsidR="00BC6889" w:rsidRPr="003021F7">
        <w:rPr>
          <w:rFonts w:ascii="Times New Roman" w:hAnsi="Times New Roman" w:cs="Times New Roman"/>
          <w:sz w:val="24"/>
          <w:szCs w:val="24"/>
        </w:rPr>
        <w:t xml:space="preserve"> </w:t>
      </w:r>
      <w:r w:rsidR="0047108D" w:rsidRPr="003021F7">
        <w:rPr>
          <w:rFonts w:ascii="Times New Roman" w:hAnsi="Times New Roman" w:cs="Times New Roman"/>
          <w:sz w:val="24"/>
          <w:szCs w:val="24"/>
        </w:rPr>
        <w:t>соединения</w:t>
      </w:r>
      <w:r w:rsidR="006970A3" w:rsidRPr="003021F7">
        <w:rPr>
          <w:rFonts w:ascii="Times New Roman" w:hAnsi="Times New Roman" w:cs="Times New Roman"/>
          <w:sz w:val="24"/>
          <w:szCs w:val="24"/>
        </w:rPr>
        <w:t xml:space="preserve"> предпочтение отдается </w:t>
      </w:r>
      <w:r w:rsidR="006970A3" w:rsidRPr="003021F7">
        <w:rPr>
          <w:rFonts w:ascii="Times New Roman" w:hAnsi="Times New Roman" w:cs="Times New Roman"/>
          <w:sz w:val="24"/>
          <w:szCs w:val="24"/>
          <w:lang w:val="en-US"/>
        </w:rPr>
        <w:t>CONT</w:t>
      </w:r>
      <w:r w:rsidR="006970A3" w:rsidRPr="003021F7">
        <w:rPr>
          <w:rFonts w:ascii="Times New Roman" w:hAnsi="Times New Roman" w:cs="Times New Roman"/>
          <w:sz w:val="24"/>
          <w:szCs w:val="24"/>
        </w:rPr>
        <w:t>(</w:t>
      </w:r>
      <w:r w:rsidR="006970A3" w:rsidRPr="003021F7">
        <w:rPr>
          <w:rFonts w:ascii="Times New Roman" w:hAnsi="Times New Roman" w:cs="Times New Roman"/>
          <w:i/>
          <w:sz w:val="24"/>
          <w:szCs w:val="24"/>
        </w:rPr>
        <w:t>-č’</w:t>
      </w:r>
      <w:r w:rsidR="006970A3" w:rsidRPr="003021F7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="006970A3" w:rsidRPr="003021F7">
        <w:rPr>
          <w:rFonts w:ascii="Times New Roman" w:hAnsi="Times New Roman" w:cs="Times New Roman"/>
          <w:sz w:val="24"/>
          <w:szCs w:val="24"/>
        </w:rPr>
        <w:t>).</w:t>
      </w:r>
    </w:p>
    <w:p w:rsidR="006970A3" w:rsidRPr="003021F7" w:rsidRDefault="006970A3" w:rsidP="00541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1F7">
        <w:rPr>
          <w:rFonts w:ascii="Times New Roman" w:hAnsi="Times New Roman" w:cs="Times New Roman"/>
          <w:sz w:val="24"/>
          <w:szCs w:val="24"/>
        </w:rPr>
        <w:t xml:space="preserve">Б) </w:t>
      </w:r>
      <w:r w:rsidRPr="003021F7">
        <w:rPr>
          <w:rFonts w:ascii="Times New Roman" w:hAnsi="Times New Roman" w:cs="Times New Roman"/>
          <w:b/>
          <w:sz w:val="24"/>
          <w:szCs w:val="24"/>
        </w:rPr>
        <w:t>Функция фигуры или ориентира.</w:t>
      </w:r>
      <w:r w:rsidRPr="00302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0A3" w:rsidRPr="003021F7" w:rsidRDefault="003B4056" w:rsidP="00541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21F7">
        <w:rPr>
          <w:rFonts w:ascii="Times New Roman" w:hAnsi="Times New Roman" w:cs="Times New Roman"/>
          <w:sz w:val="24"/>
          <w:szCs w:val="24"/>
        </w:rPr>
        <w:t>П</w:t>
      </w:r>
      <w:r w:rsidR="006970A3" w:rsidRPr="003021F7">
        <w:rPr>
          <w:rFonts w:ascii="Times New Roman" w:hAnsi="Times New Roman" w:cs="Times New Roman"/>
          <w:sz w:val="24"/>
          <w:szCs w:val="24"/>
        </w:rPr>
        <w:t xml:space="preserve">ри нахождении в транспорте с целью поездки, используется </w:t>
      </w:r>
      <w:r w:rsidR="006970A3"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CONT</w:t>
      </w:r>
      <w:r w:rsidR="006970A3" w:rsidRPr="003021F7">
        <w:rPr>
          <w:rFonts w:ascii="Times New Roman" w:hAnsi="Times New Roman" w:cs="Times New Roman"/>
          <w:sz w:val="24"/>
          <w:szCs w:val="24"/>
        </w:rPr>
        <w:t>(</w:t>
      </w:r>
      <w:r w:rsidR="006970A3" w:rsidRPr="003021F7">
        <w:rPr>
          <w:rFonts w:ascii="Times New Roman" w:hAnsi="Times New Roman" w:cs="Times New Roman"/>
          <w:i/>
          <w:sz w:val="24"/>
          <w:szCs w:val="24"/>
        </w:rPr>
        <w:t>-č’</w:t>
      </w:r>
      <w:r w:rsidR="006970A3" w:rsidRPr="003021F7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="006970A3" w:rsidRPr="003021F7">
        <w:rPr>
          <w:rFonts w:ascii="Times New Roman" w:hAnsi="Times New Roman" w:cs="Times New Roman"/>
          <w:sz w:val="24"/>
          <w:szCs w:val="24"/>
        </w:rPr>
        <w:t>)</w:t>
      </w:r>
      <w:r w:rsidR="006970A3"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тогда как с другими целями (к примеру, починка) используется </w:t>
      </w:r>
      <w:r w:rsidR="006970A3" w:rsidRPr="003021F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970A3" w:rsidRPr="003021F7">
        <w:rPr>
          <w:rFonts w:ascii="Times New Roman" w:hAnsi="Times New Roman" w:cs="Times New Roman"/>
          <w:sz w:val="24"/>
          <w:szCs w:val="24"/>
        </w:rPr>
        <w:t xml:space="preserve"> (</w:t>
      </w:r>
      <w:r w:rsidR="006970A3" w:rsidRPr="003021F7">
        <w:rPr>
          <w:rFonts w:ascii="Times New Roman" w:eastAsia="Times New Roman" w:hAnsi="Times New Roman" w:cs="Times New Roman"/>
          <w:i/>
          <w:sz w:val="24"/>
          <w:szCs w:val="24"/>
        </w:rPr>
        <w:t>-ɬ</w:t>
      </w:r>
      <w:proofErr w:type="spellStart"/>
      <w:r w:rsidR="006970A3" w:rsidRPr="003021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="006970A3" w:rsidRPr="003021F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BC6889" w:rsidRPr="003021F7" w:rsidRDefault="00BC6889" w:rsidP="00541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Семантический класс и/или происхождение слова.</w:t>
      </w:r>
    </w:p>
    <w:p w:rsidR="00744C7B" w:rsidRPr="003021F7" w:rsidRDefault="003B4056" w:rsidP="00541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BC6889"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 маркировании поселений, топонимы присоединяют </w:t>
      </w:r>
      <w:r w:rsidR="00BC6889" w:rsidRPr="003021F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C6889" w:rsidRPr="003021F7">
        <w:rPr>
          <w:rFonts w:ascii="Times New Roman" w:hAnsi="Times New Roman" w:cs="Times New Roman"/>
          <w:sz w:val="24"/>
          <w:szCs w:val="24"/>
        </w:rPr>
        <w:t>(</w:t>
      </w:r>
      <w:r w:rsidR="00BC6889" w:rsidRPr="003021F7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="00BC6889" w:rsidRPr="003021F7">
        <w:rPr>
          <w:rFonts w:ascii="Times New Roman" w:eastAsia="Times New Roman" w:hAnsi="Times New Roman" w:cs="Times New Roman"/>
          <w:i/>
          <w:sz w:val="24"/>
          <w:szCs w:val="24"/>
        </w:rPr>
        <w:t>ɬːu</w:t>
      </w:r>
      <w:proofErr w:type="spellEnd"/>
      <w:r w:rsidR="00BC6889" w:rsidRPr="003021F7">
        <w:rPr>
          <w:rFonts w:ascii="Times New Roman" w:eastAsia="Times New Roman" w:hAnsi="Times New Roman" w:cs="Times New Roman"/>
          <w:sz w:val="24"/>
          <w:szCs w:val="24"/>
        </w:rPr>
        <w:t xml:space="preserve">), слово </w:t>
      </w:r>
      <w:r w:rsidR="00F24FF1" w:rsidRPr="003021F7">
        <w:rPr>
          <w:rFonts w:ascii="Times New Roman" w:eastAsia="Times New Roman" w:hAnsi="Times New Roman" w:cs="Times New Roman"/>
          <w:sz w:val="24"/>
          <w:szCs w:val="24"/>
        </w:rPr>
        <w:t>«село»</w:t>
      </w:r>
      <w:r w:rsidR="00BC6889" w:rsidRPr="003021F7">
        <w:rPr>
          <w:rFonts w:ascii="Times New Roman" w:eastAsia="Times New Roman" w:hAnsi="Times New Roman" w:cs="Times New Roman"/>
          <w:sz w:val="24"/>
          <w:szCs w:val="24"/>
        </w:rPr>
        <w:t xml:space="preserve"> маркировано предположительно старым маркером </w:t>
      </w:r>
      <w:r w:rsidR="00BC6889" w:rsidRPr="003021F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C6889" w:rsidRPr="003021F7">
        <w:rPr>
          <w:rFonts w:ascii="Times New Roman" w:hAnsi="Times New Roman" w:cs="Times New Roman"/>
          <w:sz w:val="24"/>
          <w:szCs w:val="24"/>
        </w:rPr>
        <w:t xml:space="preserve"> (</w:t>
      </w:r>
      <w:r w:rsidR="00BC6889" w:rsidRPr="003021F7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="00BC6889" w:rsidRPr="003021F7">
        <w:rPr>
          <w:rFonts w:ascii="Times New Roman" w:eastAsia="Times New Roman" w:hAnsi="Times New Roman" w:cs="Times New Roman"/>
          <w:i/>
          <w:sz w:val="24"/>
          <w:szCs w:val="24"/>
        </w:rPr>
        <w:t>ƛi</w:t>
      </w:r>
      <w:proofErr w:type="spellEnd"/>
      <w:r w:rsidR="00BC6889" w:rsidRPr="003021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744C7B" w:rsidRPr="003021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6889" w:rsidRPr="003021F7">
        <w:rPr>
          <w:rFonts w:ascii="Times New Roman" w:eastAsia="Times New Roman" w:hAnsi="Times New Roman" w:cs="Times New Roman"/>
          <w:sz w:val="24"/>
          <w:szCs w:val="24"/>
        </w:rPr>
        <w:t xml:space="preserve"> тогда как прочие поселения </w:t>
      </w:r>
      <w:r w:rsidR="00F24FF1" w:rsidRPr="003021F7">
        <w:rPr>
          <w:rFonts w:ascii="Times New Roman" w:eastAsia="Times New Roman" w:hAnsi="Times New Roman" w:cs="Times New Roman"/>
          <w:sz w:val="24"/>
          <w:szCs w:val="24"/>
        </w:rPr>
        <w:t>(«город», «</w:t>
      </w:r>
      <w:r w:rsidR="00BC6889" w:rsidRPr="003021F7">
        <w:rPr>
          <w:rFonts w:ascii="Times New Roman" w:eastAsia="Times New Roman" w:hAnsi="Times New Roman" w:cs="Times New Roman"/>
          <w:sz w:val="24"/>
          <w:szCs w:val="24"/>
        </w:rPr>
        <w:t>райцентр</w:t>
      </w:r>
      <w:r w:rsidR="00F24FF1" w:rsidRPr="003021F7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BC6889" w:rsidRPr="003021F7">
        <w:rPr>
          <w:rFonts w:ascii="Times New Roman" w:eastAsia="Times New Roman" w:hAnsi="Times New Roman" w:cs="Times New Roman"/>
          <w:sz w:val="24"/>
          <w:szCs w:val="24"/>
        </w:rPr>
        <w:t>столица</w:t>
      </w:r>
      <w:r w:rsidR="00F24FF1" w:rsidRPr="003021F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C6889" w:rsidRPr="003021F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BC6889" w:rsidRPr="003021F7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="00BC6889" w:rsidRPr="003021F7">
        <w:rPr>
          <w:rFonts w:ascii="Times New Roman" w:eastAsia="Times New Roman" w:hAnsi="Times New Roman" w:cs="Times New Roman"/>
          <w:sz w:val="24"/>
          <w:szCs w:val="24"/>
        </w:rPr>
        <w:t xml:space="preserve">) маркированы </w:t>
      </w:r>
      <w:r w:rsidR="00BC6889" w:rsidRPr="003021F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C6889" w:rsidRPr="003021F7">
        <w:rPr>
          <w:rFonts w:ascii="Times New Roman" w:hAnsi="Times New Roman" w:cs="Times New Roman"/>
          <w:sz w:val="24"/>
          <w:szCs w:val="24"/>
        </w:rPr>
        <w:t xml:space="preserve"> (</w:t>
      </w:r>
      <w:r w:rsidR="00BC6889" w:rsidRPr="003021F7">
        <w:rPr>
          <w:rFonts w:ascii="Times New Roman" w:eastAsia="Times New Roman" w:hAnsi="Times New Roman" w:cs="Times New Roman"/>
          <w:i/>
          <w:sz w:val="24"/>
          <w:szCs w:val="24"/>
        </w:rPr>
        <w:t>-ɬ</w:t>
      </w:r>
      <w:proofErr w:type="spellStart"/>
      <w:r w:rsidR="00BC6889" w:rsidRPr="003021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="00BC6889" w:rsidRPr="003021F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44C7B" w:rsidRPr="003021F7" w:rsidRDefault="00744C7B" w:rsidP="00541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1F7">
        <w:rPr>
          <w:rFonts w:ascii="Times New Roman" w:eastAsia="Times New Roman" w:hAnsi="Times New Roman" w:cs="Times New Roman"/>
          <w:sz w:val="24"/>
          <w:szCs w:val="24"/>
        </w:rPr>
        <w:t>Слова, выражающие места для покупок (</w:t>
      </w:r>
      <w:r w:rsidR="00F24FF1" w:rsidRPr="003021F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021F7">
        <w:rPr>
          <w:rFonts w:ascii="Times New Roman" w:eastAsia="Times New Roman" w:hAnsi="Times New Roman" w:cs="Times New Roman"/>
          <w:sz w:val="24"/>
          <w:szCs w:val="24"/>
        </w:rPr>
        <w:t>рынок</w:t>
      </w:r>
      <w:r w:rsidR="00F24FF1" w:rsidRPr="003021F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02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4FF1" w:rsidRPr="003021F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021F7">
        <w:rPr>
          <w:rFonts w:ascii="Times New Roman" w:eastAsia="Times New Roman" w:hAnsi="Times New Roman" w:cs="Times New Roman"/>
          <w:sz w:val="24"/>
          <w:szCs w:val="24"/>
        </w:rPr>
        <w:t>базар</w:t>
      </w:r>
      <w:r w:rsidR="00F24FF1" w:rsidRPr="003021F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02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4FF1" w:rsidRPr="003021F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021F7">
        <w:rPr>
          <w:rFonts w:ascii="Times New Roman" w:eastAsia="Times New Roman" w:hAnsi="Times New Roman" w:cs="Times New Roman"/>
          <w:sz w:val="24"/>
          <w:szCs w:val="24"/>
        </w:rPr>
        <w:t>магазин</w:t>
      </w:r>
      <w:r w:rsidR="00F24FF1" w:rsidRPr="003021F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021F7">
        <w:rPr>
          <w:rFonts w:ascii="Times New Roman" w:eastAsia="Times New Roman" w:hAnsi="Times New Roman" w:cs="Times New Roman"/>
          <w:sz w:val="24"/>
          <w:szCs w:val="24"/>
        </w:rPr>
        <w:t xml:space="preserve">) маркированы </w:t>
      </w:r>
      <w:r w:rsidRPr="003021F7">
        <w:rPr>
          <w:rFonts w:ascii="Times New Roman" w:hAnsi="Times New Roman" w:cs="Times New Roman"/>
          <w:sz w:val="24"/>
          <w:szCs w:val="24"/>
          <w:lang w:val="en-US"/>
        </w:rPr>
        <w:t>SUPER</w:t>
      </w:r>
      <w:r w:rsidRPr="003021F7">
        <w:rPr>
          <w:rFonts w:ascii="Times New Roman" w:hAnsi="Times New Roman" w:cs="Times New Roman"/>
          <w:sz w:val="24"/>
          <w:szCs w:val="24"/>
        </w:rPr>
        <w:t xml:space="preserve"> (</w:t>
      </w:r>
      <w:r w:rsidRPr="003021F7">
        <w:rPr>
          <w:rFonts w:ascii="Times New Roman" w:hAnsi="Times New Roman" w:cs="Times New Roman"/>
          <w:i/>
          <w:sz w:val="24"/>
          <w:szCs w:val="24"/>
        </w:rPr>
        <w:t>-е</w:t>
      </w:r>
      <w:r w:rsidRPr="003021F7">
        <w:rPr>
          <w:rFonts w:ascii="Times New Roman" w:hAnsi="Times New Roman" w:cs="Times New Roman"/>
          <w:sz w:val="24"/>
          <w:szCs w:val="24"/>
        </w:rPr>
        <w:t>), а локации, являющиеся частью хозяйства (</w:t>
      </w:r>
      <w:r w:rsidR="00F24FF1" w:rsidRPr="003021F7">
        <w:rPr>
          <w:rFonts w:ascii="Times New Roman" w:hAnsi="Times New Roman" w:cs="Times New Roman"/>
          <w:sz w:val="24"/>
          <w:szCs w:val="24"/>
        </w:rPr>
        <w:t>«</w:t>
      </w:r>
      <w:r w:rsidRPr="003021F7">
        <w:rPr>
          <w:rFonts w:ascii="Times New Roman" w:hAnsi="Times New Roman" w:cs="Times New Roman"/>
          <w:sz w:val="24"/>
          <w:szCs w:val="24"/>
        </w:rPr>
        <w:t>площадка перед хлевом</w:t>
      </w:r>
      <w:r w:rsidR="00F24FF1" w:rsidRPr="003021F7">
        <w:rPr>
          <w:rFonts w:ascii="Times New Roman" w:hAnsi="Times New Roman" w:cs="Times New Roman"/>
          <w:sz w:val="24"/>
          <w:szCs w:val="24"/>
        </w:rPr>
        <w:t>»</w:t>
      </w:r>
      <w:r w:rsidRPr="003021F7">
        <w:rPr>
          <w:rFonts w:ascii="Times New Roman" w:hAnsi="Times New Roman" w:cs="Times New Roman"/>
          <w:sz w:val="24"/>
          <w:szCs w:val="24"/>
        </w:rPr>
        <w:t>,</w:t>
      </w:r>
      <w:r w:rsidR="00F24FF1" w:rsidRPr="003021F7">
        <w:rPr>
          <w:rFonts w:ascii="Times New Roman" w:hAnsi="Times New Roman" w:cs="Times New Roman"/>
          <w:sz w:val="24"/>
          <w:szCs w:val="24"/>
        </w:rPr>
        <w:t xml:space="preserve"> «стойло»</w:t>
      </w:r>
      <w:r w:rsidRPr="003021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021F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3021F7">
        <w:rPr>
          <w:rFonts w:ascii="Times New Roman" w:hAnsi="Times New Roman" w:cs="Times New Roman"/>
          <w:sz w:val="24"/>
          <w:szCs w:val="24"/>
        </w:rPr>
        <w:t xml:space="preserve">) маркированы </w:t>
      </w:r>
      <w:r w:rsidRPr="003021F7">
        <w:rPr>
          <w:rFonts w:ascii="Times New Roman" w:hAnsi="Times New Roman" w:cs="Times New Roman"/>
          <w:sz w:val="24"/>
          <w:szCs w:val="24"/>
          <w:lang w:val="en-US"/>
        </w:rPr>
        <w:t>SUPER</w:t>
      </w:r>
      <w:r w:rsidRPr="003021F7">
        <w:rPr>
          <w:rFonts w:ascii="Times New Roman" w:hAnsi="Times New Roman" w:cs="Times New Roman"/>
          <w:sz w:val="24"/>
          <w:szCs w:val="24"/>
        </w:rPr>
        <w:t xml:space="preserve"> </w:t>
      </w:r>
      <w:r w:rsidRPr="003021F7">
        <w:rPr>
          <w:rFonts w:ascii="Times New Roman" w:hAnsi="Times New Roman" w:cs="Times New Roman"/>
          <w:i/>
          <w:sz w:val="24"/>
          <w:szCs w:val="24"/>
        </w:rPr>
        <w:t>(-</w:t>
      </w:r>
      <w:r w:rsidRPr="003021F7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3021F7">
        <w:rPr>
          <w:rFonts w:ascii="Times New Roman" w:hAnsi="Times New Roman" w:cs="Times New Roman"/>
          <w:i/>
          <w:sz w:val="24"/>
          <w:szCs w:val="24"/>
        </w:rPr>
        <w:t>).</w:t>
      </w:r>
      <w:r w:rsidRPr="00302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290" w:rsidRPr="003021F7" w:rsidRDefault="003B0290" w:rsidP="00541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1F7">
        <w:rPr>
          <w:rFonts w:ascii="Times New Roman" w:hAnsi="Times New Roman" w:cs="Times New Roman"/>
          <w:sz w:val="24"/>
          <w:szCs w:val="24"/>
        </w:rPr>
        <w:t xml:space="preserve">Слова, обозначающие здания или помещения могут быть маркированы как </w:t>
      </w:r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3021F7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3021F7">
        <w:rPr>
          <w:rFonts w:ascii="Times New Roman" w:eastAsia="Times New Roman" w:hAnsi="Times New Roman" w:cs="Times New Roman"/>
          <w:i/>
          <w:sz w:val="24"/>
          <w:szCs w:val="24"/>
        </w:rPr>
        <w:t>ɬːu</w:t>
      </w:r>
      <w:proofErr w:type="spellEnd"/>
      <w:proofErr w:type="gramStart"/>
      <w:r w:rsidRPr="003021F7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proofErr w:type="gramEnd"/>
      <w:r w:rsidRPr="003021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26102" w:rsidRPr="003021F7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D26102" w:rsidRPr="003021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021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021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3021F7">
        <w:rPr>
          <w:rFonts w:ascii="Times New Roman" w:eastAsia="Times New Roman" w:hAnsi="Times New Roman" w:cs="Times New Roman"/>
          <w:i/>
          <w:sz w:val="24"/>
          <w:szCs w:val="24"/>
        </w:rPr>
        <w:t>(-</w:t>
      </w:r>
      <w:proofErr w:type="spellStart"/>
      <w:r w:rsidRPr="003021F7">
        <w:rPr>
          <w:rFonts w:ascii="Times New Roman" w:eastAsia="Times New Roman" w:hAnsi="Times New Roman" w:cs="Times New Roman"/>
          <w:i/>
          <w:sz w:val="24"/>
          <w:szCs w:val="24"/>
        </w:rPr>
        <w:t>ɬi</w:t>
      </w:r>
      <w:proofErr w:type="spellEnd"/>
      <w:r w:rsidRPr="003021F7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r w:rsidRPr="003021F7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5537CA" w:rsidRPr="003021F7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3021F7">
        <w:rPr>
          <w:rFonts w:ascii="Times New Roman" w:eastAsia="Times New Roman" w:hAnsi="Times New Roman" w:cs="Times New Roman"/>
          <w:sz w:val="24"/>
          <w:szCs w:val="24"/>
        </w:rPr>
        <w:t>заимствования</w:t>
      </w:r>
      <w:r w:rsidR="005537CA" w:rsidRPr="003021F7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3021F7">
        <w:rPr>
          <w:rFonts w:ascii="Times New Roman" w:eastAsia="Times New Roman" w:hAnsi="Times New Roman" w:cs="Times New Roman"/>
          <w:sz w:val="24"/>
          <w:szCs w:val="24"/>
        </w:rPr>
        <w:t xml:space="preserve"> из русского </w:t>
      </w:r>
      <w:r w:rsidR="005537CA" w:rsidRPr="003021F7">
        <w:rPr>
          <w:rFonts w:ascii="Times New Roman" w:eastAsia="Times New Roman" w:hAnsi="Times New Roman" w:cs="Times New Roman"/>
          <w:sz w:val="24"/>
          <w:szCs w:val="24"/>
        </w:rPr>
        <w:t xml:space="preserve">используется </w:t>
      </w:r>
      <w:r w:rsidR="005537CA"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="005537CA" w:rsidRPr="003021F7">
        <w:rPr>
          <w:rFonts w:ascii="Times New Roman" w:eastAsia="Times New Roman" w:hAnsi="Times New Roman" w:cs="Times New Roman"/>
          <w:i/>
          <w:sz w:val="24"/>
          <w:szCs w:val="24"/>
        </w:rPr>
        <w:t>(-</w:t>
      </w:r>
      <w:proofErr w:type="spellStart"/>
      <w:r w:rsidR="005537CA" w:rsidRPr="003021F7">
        <w:rPr>
          <w:rFonts w:ascii="Times New Roman" w:eastAsia="Times New Roman" w:hAnsi="Times New Roman" w:cs="Times New Roman"/>
          <w:i/>
          <w:sz w:val="24"/>
          <w:szCs w:val="24"/>
        </w:rPr>
        <w:t>ɬi</w:t>
      </w:r>
      <w:proofErr w:type="spellEnd"/>
      <w:r w:rsidR="005537CA" w:rsidRPr="003021F7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41DAE" w:rsidRPr="003021F7" w:rsidRDefault="00BC6889" w:rsidP="00541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Г) </w:t>
      </w:r>
      <w:r w:rsidR="00744C7B" w:rsidRPr="0030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Грамматическое число.</w:t>
      </w:r>
      <w:r w:rsidR="00744C7B"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F7184" w:rsidRDefault="00744C7B" w:rsidP="003021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Локации, в единственном числе используемые с маркерами </w:t>
      </w:r>
      <w:r w:rsidRPr="003021F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021F7">
        <w:rPr>
          <w:rFonts w:ascii="Times New Roman" w:hAnsi="Times New Roman" w:cs="Times New Roman"/>
          <w:sz w:val="24"/>
          <w:szCs w:val="24"/>
        </w:rPr>
        <w:t xml:space="preserve"> (</w:t>
      </w:r>
      <w:r w:rsidRPr="003021F7">
        <w:rPr>
          <w:rFonts w:ascii="Times New Roman" w:eastAsia="Times New Roman" w:hAnsi="Times New Roman" w:cs="Times New Roman"/>
          <w:i/>
          <w:sz w:val="24"/>
          <w:szCs w:val="24"/>
        </w:rPr>
        <w:t>-ɬ</w:t>
      </w:r>
      <w:proofErr w:type="spellStart"/>
      <w:r w:rsidRPr="003021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021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386C" w:rsidRPr="003021F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2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86C"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="00B7386C" w:rsidRPr="003021F7">
        <w:rPr>
          <w:rFonts w:ascii="Times New Roman" w:hAnsi="Times New Roman" w:cs="Times New Roman"/>
          <w:sz w:val="24"/>
          <w:szCs w:val="24"/>
        </w:rPr>
        <w:t>(</w:t>
      </w:r>
      <w:r w:rsidR="00B7386C" w:rsidRPr="003021F7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="00B7386C" w:rsidRPr="003021F7">
        <w:rPr>
          <w:rFonts w:ascii="Times New Roman" w:eastAsia="Times New Roman" w:hAnsi="Times New Roman" w:cs="Times New Roman"/>
          <w:i/>
          <w:sz w:val="24"/>
          <w:szCs w:val="24"/>
        </w:rPr>
        <w:t>ɬːu</w:t>
      </w:r>
      <w:proofErr w:type="spellEnd"/>
      <w:r w:rsidR="00B7386C" w:rsidRPr="003021F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021F7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3021F7">
        <w:rPr>
          <w:rFonts w:ascii="Times New Roman" w:hAnsi="Times New Roman" w:cs="Times New Roman"/>
          <w:sz w:val="24"/>
          <w:szCs w:val="24"/>
          <w:lang w:val="en-US"/>
        </w:rPr>
        <w:t>SUPER</w:t>
      </w:r>
      <w:r w:rsidRPr="003021F7">
        <w:rPr>
          <w:rFonts w:ascii="Times New Roman" w:hAnsi="Times New Roman" w:cs="Times New Roman"/>
          <w:sz w:val="24"/>
          <w:szCs w:val="24"/>
        </w:rPr>
        <w:t xml:space="preserve"> (</w:t>
      </w:r>
      <w:r w:rsidRPr="003021F7">
        <w:rPr>
          <w:rFonts w:ascii="Times New Roman" w:hAnsi="Times New Roman" w:cs="Times New Roman"/>
          <w:i/>
          <w:sz w:val="24"/>
          <w:szCs w:val="24"/>
        </w:rPr>
        <w:t>-е</w:t>
      </w:r>
      <w:r w:rsidRPr="003021F7">
        <w:rPr>
          <w:rFonts w:ascii="Times New Roman" w:hAnsi="Times New Roman" w:cs="Times New Roman"/>
          <w:sz w:val="24"/>
          <w:szCs w:val="24"/>
        </w:rPr>
        <w:t xml:space="preserve">) в большинстве случаев используются с 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APUD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3021F7">
        <w:rPr>
          <w:rFonts w:ascii="Times New Roman" w:eastAsia="Times New Roman" w:hAnsi="Times New Roman" w:cs="Times New Roman"/>
          <w:i/>
          <w:sz w:val="24"/>
          <w:szCs w:val="24"/>
        </w:rPr>
        <w:t>-χ</w:t>
      </w:r>
      <w:proofErr w:type="spellStart"/>
      <w:r w:rsidR="00E93B75" w:rsidRPr="003021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021F7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3021F7">
        <w:rPr>
          <w:rFonts w:ascii="Times New Roman" w:eastAsia="Times New Roman" w:hAnsi="Times New Roman" w:cs="Times New Roman"/>
          <w:sz w:val="24"/>
          <w:szCs w:val="24"/>
        </w:rPr>
        <w:t xml:space="preserve">в множественном числе при неизменности значения. </w:t>
      </w:r>
    </w:p>
    <w:p w:rsidR="003021F7" w:rsidRPr="003021F7" w:rsidRDefault="003021F7" w:rsidP="003021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3A92" w:rsidRPr="003021F7" w:rsidRDefault="00FE45A5" w:rsidP="007A2162">
      <w:pPr>
        <w:jc w:val="both"/>
        <w:rPr>
          <w:rFonts w:ascii="Times New Roman" w:hAnsi="Times New Roman" w:cs="Times New Roman"/>
          <w:sz w:val="24"/>
          <w:szCs w:val="24"/>
        </w:rPr>
      </w:pPr>
      <w:r w:rsidRPr="003021F7">
        <w:rPr>
          <w:rFonts w:ascii="Times New Roman" w:hAnsi="Times New Roman" w:cs="Times New Roman"/>
          <w:sz w:val="24"/>
          <w:szCs w:val="24"/>
        </w:rPr>
        <w:t xml:space="preserve">Исследование основано на языковом материале (2049 примеров словосочетаний и предложений), </w:t>
      </w:r>
      <w:r w:rsidR="009F7184" w:rsidRPr="003021F7">
        <w:rPr>
          <w:rFonts w:ascii="Times New Roman" w:hAnsi="Times New Roman" w:cs="Times New Roman"/>
          <w:sz w:val="24"/>
          <w:szCs w:val="24"/>
        </w:rPr>
        <w:t>собран</w:t>
      </w:r>
      <w:r w:rsidRPr="003021F7">
        <w:rPr>
          <w:rFonts w:ascii="Times New Roman" w:hAnsi="Times New Roman" w:cs="Times New Roman"/>
          <w:sz w:val="24"/>
          <w:szCs w:val="24"/>
        </w:rPr>
        <w:t>ном</w:t>
      </w:r>
      <w:r w:rsidR="009F7184" w:rsidRPr="003021F7">
        <w:rPr>
          <w:rFonts w:ascii="Times New Roman" w:hAnsi="Times New Roman" w:cs="Times New Roman"/>
          <w:sz w:val="24"/>
          <w:szCs w:val="24"/>
        </w:rPr>
        <w:t xml:space="preserve"> из двух </w:t>
      </w:r>
      <w:proofErr w:type="spellStart"/>
      <w:r w:rsidR="009F7184" w:rsidRPr="003021F7">
        <w:rPr>
          <w:rFonts w:ascii="Times New Roman" w:hAnsi="Times New Roman" w:cs="Times New Roman"/>
          <w:sz w:val="24"/>
          <w:szCs w:val="24"/>
        </w:rPr>
        <w:t>ботлихско</w:t>
      </w:r>
      <w:proofErr w:type="spellEnd"/>
      <w:r w:rsidR="009F7184" w:rsidRPr="003021F7">
        <w:rPr>
          <w:rFonts w:ascii="Times New Roman" w:hAnsi="Times New Roman" w:cs="Times New Roman"/>
          <w:sz w:val="24"/>
          <w:szCs w:val="24"/>
        </w:rPr>
        <w:t xml:space="preserve">-русских словарей: </w:t>
      </w:r>
      <w:r w:rsidR="0004265A" w:rsidRPr="003021F7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04265A" w:rsidRPr="003021F7"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  <w:r w:rsidR="0004265A" w:rsidRPr="003021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265A" w:rsidRPr="003021F7">
        <w:rPr>
          <w:rFonts w:ascii="Times New Roman" w:hAnsi="Times New Roman" w:cs="Times New Roman"/>
          <w:sz w:val="24"/>
          <w:szCs w:val="24"/>
        </w:rPr>
        <w:t>Абусов</w:t>
      </w:r>
      <w:proofErr w:type="spellEnd"/>
      <w:r w:rsidR="0004265A" w:rsidRPr="003021F7">
        <w:rPr>
          <w:rFonts w:ascii="Times New Roman" w:hAnsi="Times New Roman" w:cs="Times New Roman"/>
          <w:sz w:val="24"/>
          <w:szCs w:val="24"/>
        </w:rPr>
        <w:t xml:space="preserve"> 2012] и [Алексеев, </w:t>
      </w:r>
      <w:proofErr w:type="spellStart"/>
      <w:r w:rsidR="0004265A" w:rsidRPr="003021F7">
        <w:rPr>
          <w:rFonts w:ascii="Times New Roman" w:hAnsi="Times New Roman" w:cs="Times New Roman"/>
          <w:sz w:val="24"/>
          <w:szCs w:val="24"/>
        </w:rPr>
        <w:t>Азаев</w:t>
      </w:r>
      <w:proofErr w:type="spellEnd"/>
      <w:r w:rsidR="0004265A" w:rsidRPr="003021F7">
        <w:rPr>
          <w:rFonts w:ascii="Times New Roman" w:hAnsi="Times New Roman" w:cs="Times New Roman"/>
          <w:sz w:val="24"/>
          <w:szCs w:val="24"/>
        </w:rPr>
        <w:t xml:space="preserve"> 2019]. В связи с этим все выводы достаточно условны и требуют дальнейшего уже полевого исследования.</w:t>
      </w:r>
    </w:p>
    <w:p w:rsidR="0091780E" w:rsidRDefault="0091780E">
      <w:pPr>
        <w:rPr>
          <w:rFonts w:ascii="Times New Roman" w:hAnsi="Times New Roman" w:cs="Times New Roman"/>
          <w:sz w:val="24"/>
          <w:szCs w:val="24"/>
        </w:rPr>
      </w:pPr>
    </w:p>
    <w:p w:rsidR="0002525B" w:rsidRDefault="00FE7E74">
      <w:pPr>
        <w:rPr>
          <w:rFonts w:ascii="Times New Roman" w:hAnsi="Times New Roman" w:cs="Times New Roman"/>
          <w:sz w:val="24"/>
          <w:szCs w:val="24"/>
        </w:rPr>
      </w:pPr>
      <w:r w:rsidRPr="003021F7">
        <w:rPr>
          <w:rFonts w:ascii="Times New Roman" w:hAnsi="Times New Roman" w:cs="Times New Roman"/>
          <w:sz w:val="24"/>
          <w:szCs w:val="24"/>
        </w:rPr>
        <w:t>Приложение</w:t>
      </w:r>
      <w:r w:rsidR="004A41F5" w:rsidRPr="003021F7">
        <w:rPr>
          <w:rFonts w:ascii="Times New Roman" w:hAnsi="Times New Roman" w:cs="Times New Roman"/>
          <w:sz w:val="24"/>
          <w:szCs w:val="24"/>
        </w:rPr>
        <w:t xml:space="preserve"> (на английском языке): </w:t>
      </w:r>
    </w:p>
    <w:p w:rsidR="0002525B" w:rsidRPr="00152305" w:rsidRDefault="000252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 Таблица местных форм (падежей)</w:t>
      </w:r>
      <w:r w:rsidR="00C85151" w:rsidRPr="00C85151">
        <w:rPr>
          <w:rFonts w:ascii="Times New Roman" w:hAnsi="Times New Roman" w:cs="Times New Roman"/>
          <w:sz w:val="24"/>
          <w:szCs w:val="24"/>
        </w:rPr>
        <w:t xml:space="preserve">. </w:t>
      </w:r>
      <w:r w:rsidR="00C85151">
        <w:rPr>
          <w:rFonts w:ascii="Times New Roman" w:hAnsi="Times New Roman" w:cs="Times New Roman"/>
          <w:sz w:val="24"/>
          <w:szCs w:val="24"/>
        </w:rPr>
        <w:t>Источник</w:t>
      </w:r>
      <w:r w:rsidR="00C85151" w:rsidRPr="00152305">
        <w:rPr>
          <w:rFonts w:ascii="Times New Roman" w:hAnsi="Times New Roman" w:cs="Times New Roman"/>
          <w:sz w:val="24"/>
          <w:szCs w:val="24"/>
          <w:lang w:val="en-US"/>
        </w:rPr>
        <w:t>: [</w:t>
      </w:r>
      <w:proofErr w:type="spellStart"/>
      <w:r w:rsidR="00C85151"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>Alexeyev</w:t>
      </w:r>
      <w:proofErr w:type="spellEnd"/>
      <w:r w:rsidR="00C85151" w:rsidRPr="001523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C85151"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C85151" w:rsidRPr="001523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&amp; </w:t>
      </w:r>
      <w:proofErr w:type="spellStart"/>
      <w:r w:rsidR="00C85151"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>Verhees</w:t>
      </w:r>
      <w:proofErr w:type="spellEnd"/>
      <w:r w:rsidR="00C85151" w:rsidRPr="001523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C85151"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C85151" w:rsidRPr="00152305">
        <w:rPr>
          <w:rFonts w:ascii="Times New Roman" w:eastAsia="Times New Roman" w:hAnsi="Times New Roman" w:cs="Times New Roman"/>
          <w:sz w:val="24"/>
          <w:szCs w:val="24"/>
          <w:lang w:val="en-US"/>
        </w:rPr>
        <w:t>. (</w:t>
      </w:r>
      <w:r w:rsidR="00C85151"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>Forth</w:t>
      </w:r>
      <w:r w:rsidR="00C85151" w:rsidRPr="00152305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  <w:r w:rsidR="00C85151" w:rsidRPr="00152305">
        <w:rPr>
          <w:rFonts w:ascii="Times New Roman" w:hAnsi="Times New Roman" w:cs="Times New Roman"/>
          <w:sz w:val="24"/>
          <w:szCs w:val="24"/>
          <w:lang w:val="en-US"/>
        </w:rPr>
        <w:t>]</w:t>
      </w:r>
    </w:p>
    <w:tbl>
      <w:tblPr>
        <w:tblW w:w="0" w:type="auto"/>
        <w:tblInd w:w="2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"/>
        <w:gridCol w:w="1266"/>
        <w:gridCol w:w="1575"/>
        <w:gridCol w:w="2060"/>
        <w:gridCol w:w="2536"/>
      </w:tblGrid>
      <w:tr w:rsidR="0002525B" w:rsidRPr="005F3EBB" w:rsidTr="00211249">
        <w:tc>
          <w:tcPr>
            <w:tcW w:w="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:rsidR="0002525B" w:rsidRPr="00152305" w:rsidRDefault="0002525B" w:rsidP="0021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2525B" w:rsidRPr="005F3EBB" w:rsidRDefault="0002525B" w:rsidP="002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Location</w:t>
            </w:r>
            <w:proofErr w:type="spellEnd"/>
          </w:p>
        </w:tc>
        <w:tc>
          <w:tcPr>
            <w:tcW w:w="74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:rsidR="0002525B" w:rsidRPr="005F3EBB" w:rsidRDefault="0002525B" w:rsidP="002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Direction</w:t>
            </w:r>
            <w:proofErr w:type="spellEnd"/>
          </w:p>
        </w:tc>
      </w:tr>
      <w:tr w:rsidR="0002525B" w:rsidRPr="005F3EBB" w:rsidTr="00211249">
        <w:tc>
          <w:tcPr>
            <w:tcW w:w="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2525B" w:rsidRPr="005F3EBB" w:rsidRDefault="0002525B" w:rsidP="0021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:rsidR="0002525B" w:rsidRPr="005F3EBB" w:rsidRDefault="0002525B" w:rsidP="002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3EB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essive</w:t>
            </w:r>
            <w:proofErr w:type="spellEnd"/>
            <w:r w:rsidRPr="005F3EB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:rsidR="0002525B" w:rsidRPr="005F3EBB" w:rsidRDefault="0002525B" w:rsidP="002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3EB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lative</w:t>
            </w:r>
            <w:proofErr w:type="spellEnd"/>
          </w:p>
          <w:p w:rsidR="0002525B" w:rsidRPr="005F3EBB" w:rsidRDefault="0002525B" w:rsidP="002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:rsidR="0002525B" w:rsidRPr="005F3EBB" w:rsidRDefault="0002525B" w:rsidP="002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3EB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elative</w:t>
            </w:r>
            <w:proofErr w:type="spellEnd"/>
          </w:p>
          <w:p w:rsidR="0002525B" w:rsidRPr="005F3EBB" w:rsidRDefault="0002525B" w:rsidP="002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:rsidR="0002525B" w:rsidRPr="005F3EBB" w:rsidRDefault="0002525B" w:rsidP="002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3EB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elative</w:t>
            </w:r>
            <w:proofErr w:type="spellEnd"/>
            <w:r w:rsidRPr="005F3EB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/ 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translative</w:t>
            </w:r>
            <w:proofErr w:type="spellEnd"/>
          </w:p>
          <w:p w:rsidR="0002525B" w:rsidRPr="005F3EBB" w:rsidRDefault="0002525B" w:rsidP="002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</w:p>
        </w:tc>
      </w:tr>
      <w:tr w:rsidR="0002525B" w:rsidRPr="005F3EBB" w:rsidTr="00211249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:rsidR="0002525B" w:rsidRPr="005F3EBB" w:rsidRDefault="0002525B" w:rsidP="002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3EB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super</w:t>
            </w:r>
            <w:proofErr w:type="spell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:rsidR="0002525B" w:rsidRPr="005F3EBB" w:rsidRDefault="0002525B" w:rsidP="002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-u / -e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:rsidR="0002525B" w:rsidRPr="005F3EBB" w:rsidRDefault="0002525B" w:rsidP="002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:rsidR="0002525B" w:rsidRPr="005F3EBB" w:rsidRDefault="0002525B" w:rsidP="002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-u-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e-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:rsidR="0002525B" w:rsidRPr="005F3EBB" w:rsidRDefault="0002525B" w:rsidP="002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-u-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e-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</w:p>
        </w:tc>
      </w:tr>
      <w:tr w:rsidR="0002525B" w:rsidRPr="00B1510A" w:rsidTr="00211249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:rsidR="0002525B" w:rsidRPr="005F3EBB" w:rsidRDefault="0002525B" w:rsidP="002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3EB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cont</w:t>
            </w:r>
            <w:proofErr w:type="spell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:rsidR="0002525B" w:rsidRPr="005F3EBB" w:rsidRDefault="0002525B" w:rsidP="002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ču</w:t>
            </w:r>
            <w:proofErr w:type="spell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:rsidR="0002525B" w:rsidRPr="005F3EBB" w:rsidRDefault="0002525B" w:rsidP="002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ču</w:t>
            </w:r>
            <w:proofErr w:type="spell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:rsidR="0002525B" w:rsidRPr="005F3EBB" w:rsidRDefault="0002525B" w:rsidP="002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ču-ru</w:t>
            </w:r>
            <w:proofErr w:type="spellEnd"/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:rsidR="0002525B" w:rsidRPr="005F3EBB" w:rsidRDefault="0002525B" w:rsidP="002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ču-ku</w:t>
            </w:r>
            <w:proofErr w:type="spellEnd"/>
          </w:p>
        </w:tc>
      </w:tr>
      <w:tr w:rsidR="0002525B" w:rsidRPr="005F3EBB" w:rsidTr="00211249">
        <w:tc>
          <w:tcPr>
            <w:tcW w:w="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:rsidR="0002525B" w:rsidRPr="005F3EBB" w:rsidRDefault="0002525B" w:rsidP="002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3EB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apud</w:t>
            </w:r>
            <w:proofErr w:type="spell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:rsidR="0002525B" w:rsidRPr="005F3EBB" w:rsidRDefault="0002525B" w:rsidP="002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χe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/ 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χi</w:t>
            </w:r>
            <w:proofErr w:type="spell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:rsidR="0002525B" w:rsidRPr="005F3EBB" w:rsidRDefault="0002525B" w:rsidP="002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-χ-a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:rsidR="0002525B" w:rsidRPr="005F3EBB" w:rsidRDefault="0002525B" w:rsidP="002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χe-ru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/ 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χi-ru</w:t>
            </w:r>
            <w:proofErr w:type="spellEnd"/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:rsidR="0002525B" w:rsidRPr="005F3EBB" w:rsidRDefault="0002525B" w:rsidP="002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χe-ku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/ 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χi-ku</w:t>
            </w:r>
            <w:proofErr w:type="spellEnd"/>
          </w:p>
        </w:tc>
      </w:tr>
      <w:tr w:rsidR="0002525B" w:rsidRPr="005F3EBB" w:rsidTr="00211249">
        <w:tc>
          <w:tcPr>
            <w:tcW w:w="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2525B" w:rsidRPr="005F3EBB" w:rsidRDefault="0002525B" w:rsidP="0021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:rsidR="0002525B" w:rsidRPr="005F3EBB" w:rsidRDefault="0002525B" w:rsidP="002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qi</w:t>
            </w:r>
            <w:proofErr w:type="spell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:rsidR="0002525B" w:rsidRPr="005F3EBB" w:rsidRDefault="0002525B" w:rsidP="002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-q-a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:rsidR="0002525B" w:rsidRPr="005F3EBB" w:rsidRDefault="0002525B" w:rsidP="002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qi-ru</w:t>
            </w:r>
            <w:proofErr w:type="spellEnd"/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:rsidR="0002525B" w:rsidRPr="005F3EBB" w:rsidRDefault="0002525B" w:rsidP="002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qi-ku</w:t>
            </w:r>
            <w:proofErr w:type="spellEnd"/>
          </w:p>
        </w:tc>
      </w:tr>
      <w:tr w:rsidR="0002525B" w:rsidRPr="00DB11FA" w:rsidTr="00211249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:rsidR="0002525B" w:rsidRPr="005F3EBB" w:rsidRDefault="0002525B" w:rsidP="002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3EB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:rsidR="0002525B" w:rsidRPr="005F3EBB" w:rsidRDefault="0002525B" w:rsidP="0021124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ƛi</w:t>
            </w:r>
            <w:proofErr w:type="spellEnd"/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ɬːu</w:t>
            </w:r>
            <w:proofErr w:type="spellEnd"/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ɬi</w:t>
            </w:r>
            <w:proofErr w:type="spellEnd"/>
          </w:p>
          <w:p w:rsidR="0002525B" w:rsidRPr="005F3EBB" w:rsidRDefault="0002525B" w:rsidP="0021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:rsidR="0002525B" w:rsidRPr="005F3EBB" w:rsidRDefault="006C3839" w:rsidP="0021124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-ƛ-a / -ɬː-a</w:t>
            </w:r>
            <w:r w:rsidR="0002525B"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/ -ɬ-a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:rsidR="0002525B" w:rsidRPr="005F3EBB" w:rsidRDefault="0002525B" w:rsidP="0021124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ƛi-ru</w:t>
            </w:r>
            <w:proofErr w:type="spellEnd"/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ɬːi-ru</w:t>
            </w:r>
            <w:proofErr w:type="spellEnd"/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ɬi-ru</w:t>
            </w:r>
            <w:proofErr w:type="spellEnd"/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:rsidR="0002525B" w:rsidRPr="005F3EBB" w:rsidRDefault="0002525B" w:rsidP="0021124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ƛi-ku</w:t>
            </w:r>
            <w:proofErr w:type="spellEnd"/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ɬːi-ku</w:t>
            </w:r>
            <w:proofErr w:type="spellEnd"/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ɬi-ku</w:t>
            </w:r>
            <w:proofErr w:type="spellEnd"/>
          </w:p>
        </w:tc>
      </w:tr>
      <w:tr w:rsidR="0002525B" w:rsidRPr="005F3EBB" w:rsidTr="00211249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:rsidR="0002525B" w:rsidRPr="005F3EBB" w:rsidRDefault="0002525B" w:rsidP="002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3EB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sub</w:t>
            </w:r>
            <w:proofErr w:type="spell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:rsidR="0002525B" w:rsidRPr="005F3EBB" w:rsidRDefault="0002525B" w:rsidP="002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ƛʼi</w:t>
            </w:r>
            <w:proofErr w:type="spell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:rsidR="0002525B" w:rsidRPr="005F3EBB" w:rsidRDefault="0002525B" w:rsidP="002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ƛʼ</w:t>
            </w:r>
            <w:proofErr w:type="spellEnd"/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:rsidR="0002525B" w:rsidRPr="005F3EBB" w:rsidRDefault="0002525B" w:rsidP="002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ƛʼi-ru</w:t>
            </w:r>
            <w:proofErr w:type="spellEnd"/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:rsidR="0002525B" w:rsidRPr="005F3EBB" w:rsidRDefault="0002525B" w:rsidP="002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3EBB">
              <w:rPr>
                <w:rFonts w:ascii="Times New Roman" w:eastAsia="Times New Roman" w:hAnsi="Times New Roman" w:cs="Times New Roman"/>
                <w:sz w:val="24"/>
                <w:szCs w:val="24"/>
              </w:rPr>
              <w:t>ƛʼi-ku</w:t>
            </w:r>
            <w:proofErr w:type="spellEnd"/>
          </w:p>
        </w:tc>
      </w:tr>
    </w:tbl>
    <w:p w:rsidR="0002525B" w:rsidRDefault="0002525B">
      <w:pPr>
        <w:rPr>
          <w:rFonts w:ascii="Times New Roman" w:hAnsi="Times New Roman" w:cs="Times New Roman"/>
          <w:sz w:val="24"/>
          <w:szCs w:val="24"/>
        </w:rPr>
      </w:pPr>
    </w:p>
    <w:p w:rsidR="0004265A" w:rsidRPr="0091780E" w:rsidRDefault="0002525B">
      <w:pPr>
        <w:rPr>
          <w:rFonts w:ascii="Times New Roman" w:hAnsi="Times New Roman" w:cs="Times New Roman"/>
          <w:sz w:val="24"/>
          <w:szCs w:val="24"/>
        </w:rPr>
      </w:pPr>
      <w:r w:rsidRPr="0091780E">
        <w:rPr>
          <w:rFonts w:ascii="Times New Roman" w:hAnsi="Times New Roman" w:cs="Times New Roman"/>
          <w:sz w:val="24"/>
          <w:szCs w:val="24"/>
        </w:rPr>
        <w:t>2.</w:t>
      </w:r>
      <w:r w:rsidR="004A41F5" w:rsidRPr="003021F7">
        <w:rPr>
          <w:rFonts w:ascii="Times New Roman" w:hAnsi="Times New Roman" w:cs="Times New Roman"/>
          <w:sz w:val="24"/>
          <w:szCs w:val="24"/>
        </w:rPr>
        <w:t>Т</w:t>
      </w:r>
      <w:r w:rsidR="00FE7E74" w:rsidRPr="003021F7">
        <w:rPr>
          <w:rFonts w:ascii="Times New Roman" w:hAnsi="Times New Roman" w:cs="Times New Roman"/>
          <w:sz w:val="24"/>
          <w:szCs w:val="24"/>
        </w:rPr>
        <w:t>аблицы</w:t>
      </w:r>
      <w:r w:rsidR="003021F7" w:rsidRPr="0091780E">
        <w:rPr>
          <w:rFonts w:ascii="Times New Roman" w:hAnsi="Times New Roman" w:cs="Times New Roman"/>
          <w:sz w:val="24"/>
          <w:szCs w:val="24"/>
        </w:rPr>
        <w:t xml:space="preserve"> </w:t>
      </w:r>
      <w:r w:rsidR="003021F7" w:rsidRPr="003021F7">
        <w:rPr>
          <w:rFonts w:ascii="Times New Roman" w:hAnsi="Times New Roman" w:cs="Times New Roman"/>
          <w:sz w:val="24"/>
          <w:szCs w:val="24"/>
        </w:rPr>
        <w:t>функций</w:t>
      </w:r>
      <w:r w:rsidR="00FE7E74" w:rsidRPr="0091780E">
        <w:rPr>
          <w:rFonts w:ascii="Times New Roman" w:hAnsi="Times New Roman" w:cs="Times New Roman"/>
          <w:sz w:val="24"/>
          <w:szCs w:val="24"/>
        </w:rPr>
        <w:t xml:space="preserve"> </w:t>
      </w:r>
      <w:r w:rsidR="00FE7E74" w:rsidRPr="003021F7">
        <w:rPr>
          <w:rFonts w:ascii="Times New Roman" w:hAnsi="Times New Roman" w:cs="Times New Roman"/>
          <w:sz w:val="24"/>
          <w:szCs w:val="24"/>
        </w:rPr>
        <w:t>местн</w:t>
      </w:r>
      <w:r w:rsidR="003021F7" w:rsidRPr="003021F7">
        <w:rPr>
          <w:rFonts w:ascii="Times New Roman" w:hAnsi="Times New Roman" w:cs="Times New Roman"/>
          <w:sz w:val="24"/>
          <w:szCs w:val="24"/>
        </w:rPr>
        <w:t>ых</w:t>
      </w:r>
      <w:r w:rsidR="003021F7" w:rsidRPr="0091780E">
        <w:rPr>
          <w:rFonts w:ascii="Times New Roman" w:hAnsi="Times New Roman" w:cs="Times New Roman"/>
          <w:sz w:val="24"/>
          <w:szCs w:val="24"/>
        </w:rPr>
        <w:t xml:space="preserve"> </w:t>
      </w:r>
      <w:r w:rsidR="00FE7E74" w:rsidRPr="003021F7">
        <w:rPr>
          <w:rFonts w:ascii="Times New Roman" w:hAnsi="Times New Roman" w:cs="Times New Roman"/>
          <w:sz w:val="24"/>
          <w:szCs w:val="24"/>
        </w:rPr>
        <w:t>форм</w:t>
      </w:r>
      <w:r w:rsidR="005122CC" w:rsidRPr="0091780E">
        <w:rPr>
          <w:rFonts w:ascii="Times New Roman" w:hAnsi="Times New Roman" w:cs="Times New Roman"/>
          <w:sz w:val="24"/>
          <w:szCs w:val="24"/>
        </w:rPr>
        <w:t xml:space="preserve"> </w:t>
      </w:r>
      <w:r w:rsidR="005122CC">
        <w:rPr>
          <w:rFonts w:ascii="Times New Roman" w:hAnsi="Times New Roman" w:cs="Times New Roman"/>
          <w:sz w:val="24"/>
          <w:szCs w:val="24"/>
        </w:rPr>
        <w:t>локализации</w:t>
      </w:r>
      <w:r w:rsidR="00FE7E74" w:rsidRPr="0091780E">
        <w:rPr>
          <w:rFonts w:ascii="Times New Roman" w:hAnsi="Times New Roman" w:cs="Times New Roman"/>
          <w:sz w:val="24"/>
          <w:szCs w:val="24"/>
        </w:rPr>
        <w:t xml:space="preserve"> </w:t>
      </w:r>
      <w:r w:rsidR="00C85151" w:rsidRPr="0091780E">
        <w:rPr>
          <w:rFonts w:ascii="Times New Roman" w:hAnsi="Times New Roman" w:cs="Times New Roman"/>
          <w:sz w:val="24"/>
          <w:szCs w:val="24"/>
        </w:rPr>
        <w:t>(</w:t>
      </w:r>
      <w:r w:rsidR="00C85151">
        <w:rPr>
          <w:rFonts w:ascii="Times New Roman" w:hAnsi="Times New Roman" w:cs="Times New Roman"/>
          <w:sz w:val="24"/>
          <w:szCs w:val="24"/>
        </w:rPr>
        <w:t>на</w:t>
      </w:r>
      <w:r w:rsidR="00C85151" w:rsidRPr="00917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151">
        <w:rPr>
          <w:rFonts w:ascii="Times New Roman" w:hAnsi="Times New Roman" w:cs="Times New Roman"/>
          <w:sz w:val="24"/>
          <w:szCs w:val="24"/>
        </w:rPr>
        <w:t>англиийсксом</w:t>
      </w:r>
      <w:proofErr w:type="spellEnd"/>
      <w:r w:rsidR="00C85151" w:rsidRPr="0091780E">
        <w:rPr>
          <w:rFonts w:ascii="Times New Roman" w:hAnsi="Times New Roman" w:cs="Times New Roman"/>
          <w:sz w:val="24"/>
          <w:szCs w:val="24"/>
        </w:rPr>
        <w:t xml:space="preserve"> </w:t>
      </w:r>
      <w:r w:rsidR="00C85151">
        <w:rPr>
          <w:rFonts w:ascii="Times New Roman" w:hAnsi="Times New Roman" w:cs="Times New Roman"/>
          <w:sz w:val="24"/>
          <w:szCs w:val="24"/>
        </w:rPr>
        <w:t>языке</w:t>
      </w:r>
      <w:r w:rsidR="00C85151" w:rsidRPr="0091780E">
        <w:rPr>
          <w:rFonts w:ascii="Times New Roman" w:hAnsi="Times New Roman" w:cs="Times New Roman"/>
          <w:sz w:val="24"/>
          <w:szCs w:val="24"/>
        </w:rPr>
        <w:t>)</w:t>
      </w:r>
      <w:r w:rsidR="0091780E">
        <w:rPr>
          <w:rFonts w:ascii="Times New Roman" w:hAnsi="Times New Roman" w:cs="Times New Roman"/>
          <w:sz w:val="24"/>
          <w:szCs w:val="24"/>
        </w:rPr>
        <w:t>.</w:t>
      </w:r>
    </w:p>
    <w:p w:rsidR="007A2162" w:rsidRPr="0091780E" w:rsidRDefault="0002525B">
      <w:pPr>
        <w:rPr>
          <w:rFonts w:ascii="Times New Roman" w:hAnsi="Times New Roman" w:cs="Times New Roman"/>
          <w:sz w:val="24"/>
          <w:szCs w:val="24"/>
        </w:rPr>
      </w:pPr>
      <w:r w:rsidRPr="0091780E">
        <w:rPr>
          <w:rFonts w:ascii="Times New Roman" w:hAnsi="Times New Roman" w:cs="Times New Roman"/>
          <w:sz w:val="24"/>
          <w:szCs w:val="24"/>
        </w:rPr>
        <w:t>2.</w:t>
      </w:r>
      <w:r w:rsidR="007A2162" w:rsidRPr="0091780E">
        <w:rPr>
          <w:rFonts w:ascii="Times New Roman" w:hAnsi="Times New Roman" w:cs="Times New Roman"/>
          <w:sz w:val="24"/>
          <w:szCs w:val="24"/>
        </w:rPr>
        <w:t>1.</w:t>
      </w:r>
      <w:r w:rsidR="007A2162" w:rsidRPr="003021F7">
        <w:rPr>
          <w:rFonts w:ascii="Times New Roman" w:hAnsi="Times New Roman" w:cs="Times New Roman"/>
          <w:sz w:val="24"/>
          <w:szCs w:val="24"/>
          <w:lang w:val="en-US"/>
        </w:rPr>
        <w:t>SUPER</w:t>
      </w:r>
    </w:p>
    <w:tbl>
      <w:tblPr>
        <w:tblStyle w:val="a7"/>
        <w:tblW w:w="92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2126"/>
        <w:gridCol w:w="1559"/>
        <w:gridCol w:w="1900"/>
        <w:gridCol w:w="1701"/>
      </w:tblGrid>
      <w:tr w:rsidR="003021F7" w:rsidRPr="0091780E" w:rsidTr="007A2162">
        <w:trPr>
          <w:trHeight w:val="363"/>
        </w:trPr>
        <w:tc>
          <w:tcPr>
            <w:tcW w:w="198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A2162" w:rsidRPr="0091780E" w:rsidRDefault="007A2162" w:rsidP="0021124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Information</w:t>
            </w:r>
            <w:r w:rsidRPr="009178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from</w:t>
            </w:r>
            <w:r w:rsidRPr="009178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literature</w:t>
            </w:r>
          </w:p>
        </w:tc>
        <w:tc>
          <w:tcPr>
            <w:tcW w:w="7286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A2162" w:rsidRPr="0091780E" w:rsidRDefault="007A2162" w:rsidP="0021124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New</w:t>
            </w:r>
            <w:r w:rsidRPr="009178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Notes</w:t>
            </w:r>
            <w:r w:rsidRPr="009178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1780E" w:rsidRPr="009178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="009178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Zadykyan</w:t>
            </w:r>
            <w:proofErr w:type="spellEnd"/>
            <w:r w:rsidR="009178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2020)</w:t>
            </w:r>
          </w:p>
        </w:tc>
      </w:tr>
      <w:tr w:rsidR="003021F7" w:rsidRPr="003021F7" w:rsidTr="007A2162">
        <w:trPr>
          <w:trHeight w:val="363"/>
        </w:trPr>
        <w:tc>
          <w:tcPr>
            <w:tcW w:w="113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A2162" w:rsidRPr="0091780E" w:rsidRDefault="007A2162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78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</w:p>
          <w:p w:rsidR="007A2162" w:rsidRPr="0091780E" w:rsidRDefault="007A2162" w:rsidP="007A21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Label</w:t>
            </w:r>
            <w:r w:rsidRPr="009178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</w:t>
            </w:r>
            <w:r w:rsidRPr="009178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Meaning</w:t>
            </w:r>
            <w:r w:rsidRPr="009178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A2162" w:rsidRPr="0091780E" w:rsidRDefault="007A2162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78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</w:p>
          <w:p w:rsidR="007A2162" w:rsidRPr="0091780E" w:rsidRDefault="007A2162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Marker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A2162" w:rsidRPr="0091780E" w:rsidRDefault="007A2162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78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</w:p>
          <w:p w:rsidR="007A2162" w:rsidRPr="003021F7" w:rsidRDefault="007A2162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Seemingly Core meaning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A2162" w:rsidRPr="003021F7" w:rsidRDefault="007A2162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</w:t>
            </w:r>
          </w:p>
          <w:p w:rsidR="007A2162" w:rsidRPr="003021F7" w:rsidRDefault="007A2162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Rarely attested meaning</w:t>
            </w:r>
          </w:p>
        </w:tc>
        <w:tc>
          <w:tcPr>
            <w:tcW w:w="19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A2162" w:rsidRPr="003021F7" w:rsidRDefault="007A2162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</w:t>
            </w:r>
          </w:p>
          <w:p w:rsidR="007A2162" w:rsidRPr="003021F7" w:rsidRDefault="007A2162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Inside Location</w:t>
            </w:r>
          </w:p>
          <w:p w:rsidR="007A2162" w:rsidRPr="003021F7" w:rsidRDefault="007A2162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(Geo+)</w:t>
            </w: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A2162" w:rsidRPr="003021F7" w:rsidRDefault="007A2162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6.</w:t>
            </w:r>
          </w:p>
          <w:p w:rsidR="007A2162" w:rsidRPr="003021F7" w:rsidRDefault="007A2162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Inside Unclear Locations</w:t>
            </w:r>
          </w:p>
        </w:tc>
      </w:tr>
      <w:tr w:rsidR="003021F7" w:rsidRPr="00152305" w:rsidTr="007A2162">
        <w:tc>
          <w:tcPr>
            <w:tcW w:w="1135" w:type="dxa"/>
            <w:vMerge w:val="restart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7A2162" w:rsidRPr="003021F7" w:rsidRDefault="007A2162" w:rsidP="00211249">
            <w:pPr>
              <w:jc w:val="both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super</w:t>
            </w:r>
          </w:p>
          <w:p w:rsidR="007A2162" w:rsidRPr="003021F7" w:rsidRDefault="007A2162" w:rsidP="00211249">
            <w:pPr>
              <w:jc w:val="both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</w:p>
          <w:p w:rsidR="007A2162" w:rsidRPr="003021F7" w:rsidRDefault="007A2162" w:rsidP="002112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on the horizontal surface of X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A2162" w:rsidRPr="003021F7" w:rsidRDefault="007A2162" w:rsidP="00211249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-e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A2162" w:rsidRPr="003021F7" w:rsidRDefault="007A2162" w:rsidP="002112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on the horizontal surface of X</w:t>
            </w:r>
          </w:p>
          <w:p w:rsidR="007A2162" w:rsidRPr="003021F7" w:rsidRDefault="007A2162" w:rsidP="002112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2162" w:rsidRPr="003021F7" w:rsidRDefault="007A2162" w:rsidP="002112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on the horizontal surface of X as a cover or layer</w:t>
            </w:r>
          </w:p>
          <w:p w:rsidR="007A2162" w:rsidRPr="003021F7" w:rsidRDefault="007A2162" w:rsidP="002112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2162" w:rsidRPr="003021F7" w:rsidRDefault="007A2162" w:rsidP="00211249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1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item kept in balance by X</w:t>
            </w:r>
          </w:p>
          <w:p w:rsidR="007A2162" w:rsidRPr="003021F7" w:rsidRDefault="007A2162" w:rsidP="002112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2162" w:rsidRPr="003021F7" w:rsidRDefault="007A2162" w:rsidP="002112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natural extension of X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A2162" w:rsidRPr="003021F7" w:rsidRDefault="007A2162" w:rsidP="002112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2D cover (not horizontal)</w:t>
            </w:r>
          </w:p>
          <w:p w:rsidR="007A2162" w:rsidRPr="003021F7" w:rsidRDefault="007A2162" w:rsidP="002112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2162" w:rsidRPr="003021F7" w:rsidRDefault="007A2162" w:rsidP="002112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 </w:t>
            </w:r>
            <w:proofErr w:type="spellStart"/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hole</w:t>
            </w:r>
            <w:proofErr w:type="spellEnd"/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opening[frame]</w:t>
            </w:r>
          </w:p>
          <w:p w:rsidR="007A2162" w:rsidRPr="003021F7" w:rsidRDefault="007A2162" w:rsidP="002112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A2162" w:rsidRPr="003021F7" w:rsidRDefault="007A2162" w:rsidP="00211249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1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GEO objects:</w:t>
            </w:r>
          </w:p>
          <w:p w:rsidR="007A2162" w:rsidRPr="003021F7" w:rsidRDefault="007A2162" w:rsidP="00211249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1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‘</w:t>
            </w:r>
            <w:proofErr w:type="gramStart"/>
            <w:r w:rsidRPr="003021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street</w:t>
            </w:r>
            <w:proofErr w:type="gramEnd"/>
            <w:r w:rsidRPr="003021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’, ‘meadow’, ‘square’, ‘mountain’, ‘place’,  etc.</w:t>
            </w:r>
          </w:p>
          <w:p w:rsidR="007A2162" w:rsidRPr="003021F7" w:rsidRDefault="007A2162" w:rsidP="00211249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7A2162" w:rsidRPr="003021F7" w:rsidRDefault="007A2162" w:rsidP="00211249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1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SHOPS:</w:t>
            </w:r>
          </w:p>
          <w:p w:rsidR="007A2162" w:rsidRPr="003021F7" w:rsidRDefault="007A2162" w:rsidP="00211249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1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‘market’, ‘fair’,</w:t>
            </w:r>
          </w:p>
          <w:p w:rsidR="007A2162" w:rsidRPr="003021F7" w:rsidRDefault="007A2162" w:rsidP="00211249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1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‘shop’</w:t>
            </w: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A2162" w:rsidRPr="003021F7" w:rsidRDefault="007A2162" w:rsidP="00211249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1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‘in light area’</w:t>
            </w:r>
          </w:p>
          <w:p w:rsidR="007A2162" w:rsidRPr="003021F7" w:rsidRDefault="007A2162" w:rsidP="00211249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7A2162" w:rsidRPr="003021F7" w:rsidRDefault="007A2162" w:rsidP="00211249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1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‘in cold area’</w:t>
            </w:r>
          </w:p>
          <w:p w:rsidR="007A2162" w:rsidRPr="003021F7" w:rsidRDefault="007A2162" w:rsidP="00211249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7A2162" w:rsidRPr="003021F7" w:rsidRDefault="007A2162" w:rsidP="002112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021F7" w:rsidRPr="003021F7" w:rsidTr="007A2162">
        <w:tc>
          <w:tcPr>
            <w:tcW w:w="1135" w:type="dxa"/>
            <w:vMerge/>
            <w:tcBorders>
              <w:top w:val="nil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A2162" w:rsidRPr="003021F7" w:rsidRDefault="007A2162" w:rsidP="0021124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A2162" w:rsidRPr="003021F7" w:rsidRDefault="007A2162" w:rsidP="00211249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-u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A2162" w:rsidRPr="003021F7" w:rsidRDefault="007A2162" w:rsidP="002112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on the horizontal surface of X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A2162" w:rsidRPr="003021F7" w:rsidRDefault="007A2162" w:rsidP="002112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00" w:type="dxa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A2162" w:rsidRPr="003021F7" w:rsidRDefault="007A2162" w:rsidP="002112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hosts denoting rooms or areas connected to farming and house holding</w:t>
            </w: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A2162" w:rsidRPr="003021F7" w:rsidRDefault="007A2162" w:rsidP="002112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A2162" w:rsidRPr="003021F7" w:rsidRDefault="007A216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2162" w:rsidRPr="003021F7" w:rsidRDefault="007A21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021F7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02525B" w:rsidRPr="0002525B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3021F7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</w:p>
    <w:tbl>
      <w:tblPr>
        <w:tblStyle w:val="a7"/>
        <w:tblW w:w="92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2126"/>
        <w:gridCol w:w="1559"/>
        <w:gridCol w:w="1900"/>
        <w:gridCol w:w="1701"/>
      </w:tblGrid>
      <w:tr w:rsidR="003021F7" w:rsidRPr="0002525B" w:rsidTr="00211249">
        <w:trPr>
          <w:trHeight w:val="363"/>
        </w:trPr>
        <w:tc>
          <w:tcPr>
            <w:tcW w:w="198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A2162" w:rsidRPr="003021F7" w:rsidRDefault="007A2162" w:rsidP="0021124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Information from literature</w:t>
            </w:r>
          </w:p>
        </w:tc>
        <w:tc>
          <w:tcPr>
            <w:tcW w:w="7286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A2162" w:rsidRPr="003021F7" w:rsidRDefault="007A2162" w:rsidP="0021124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New Notes </w:t>
            </w:r>
            <w:r w:rsidR="0091780E" w:rsidRPr="009178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="009178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Zadykyan</w:t>
            </w:r>
            <w:proofErr w:type="spellEnd"/>
            <w:r w:rsidR="009178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2020)</w:t>
            </w:r>
          </w:p>
        </w:tc>
      </w:tr>
      <w:tr w:rsidR="003021F7" w:rsidRPr="003021F7" w:rsidTr="00211249">
        <w:trPr>
          <w:trHeight w:val="363"/>
        </w:trPr>
        <w:tc>
          <w:tcPr>
            <w:tcW w:w="113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A2162" w:rsidRPr="003021F7" w:rsidRDefault="007A2162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</w:p>
          <w:p w:rsidR="007A2162" w:rsidRPr="003021F7" w:rsidRDefault="007A2162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Label and Meaning 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A2162" w:rsidRPr="003021F7" w:rsidRDefault="007A2162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</w:p>
          <w:p w:rsidR="007A2162" w:rsidRPr="003021F7" w:rsidRDefault="007A2162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Marker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A2162" w:rsidRPr="003021F7" w:rsidRDefault="007A2162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</w:p>
          <w:p w:rsidR="007A2162" w:rsidRPr="003021F7" w:rsidRDefault="007A2162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Seemingly Core meaning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A2162" w:rsidRPr="003021F7" w:rsidRDefault="007A2162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</w:t>
            </w:r>
          </w:p>
          <w:p w:rsidR="007A2162" w:rsidRPr="003021F7" w:rsidRDefault="007A2162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Rarely attested meaning</w:t>
            </w:r>
          </w:p>
        </w:tc>
        <w:tc>
          <w:tcPr>
            <w:tcW w:w="19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A2162" w:rsidRPr="003021F7" w:rsidRDefault="007A2162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</w:t>
            </w:r>
          </w:p>
          <w:p w:rsidR="007A2162" w:rsidRPr="003021F7" w:rsidRDefault="007A2162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Inside Location</w:t>
            </w:r>
          </w:p>
          <w:p w:rsidR="007A2162" w:rsidRPr="003021F7" w:rsidRDefault="007A2162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(Geo+)</w:t>
            </w: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A2162" w:rsidRPr="003021F7" w:rsidRDefault="007A2162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6.</w:t>
            </w:r>
          </w:p>
          <w:p w:rsidR="007A2162" w:rsidRPr="003021F7" w:rsidRDefault="007A2162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Inside Unclear Locations</w:t>
            </w:r>
          </w:p>
        </w:tc>
      </w:tr>
      <w:tr w:rsidR="003021F7" w:rsidRPr="00152305" w:rsidTr="00211249">
        <w:trPr>
          <w:trHeight w:val="363"/>
        </w:trPr>
        <w:tc>
          <w:tcPr>
            <w:tcW w:w="1135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7A2162" w:rsidRPr="003021F7" w:rsidRDefault="007A2162" w:rsidP="007A2162">
            <w:pPr>
              <w:jc w:val="both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in</w:t>
            </w:r>
          </w:p>
          <w:p w:rsidR="007A2162" w:rsidRPr="003021F7" w:rsidRDefault="007A2162" w:rsidP="007A2162">
            <w:pPr>
              <w:jc w:val="both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</w:p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in container object X</w:t>
            </w:r>
            <w:r w:rsidR="00C64AF7"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</w:t>
            </w: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in mass object X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</w:t>
            </w:r>
            <w:proofErr w:type="spellStart"/>
            <w:r w:rsidRPr="003021F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ƛi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[data is too small]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inside location</w:t>
            </w:r>
          </w:p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in container</w:t>
            </w:r>
          </w:p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3D contact</w:t>
            </w:r>
          </w:p>
        </w:tc>
        <w:tc>
          <w:tcPr>
            <w:tcW w:w="19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A2162" w:rsidRPr="003021F7" w:rsidRDefault="007A2162" w:rsidP="007A216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021F7" w:rsidRPr="00152305" w:rsidTr="00211249">
        <w:trPr>
          <w:trHeight w:val="363"/>
        </w:trPr>
        <w:tc>
          <w:tcPr>
            <w:tcW w:w="113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</w:t>
            </w:r>
            <w:proofErr w:type="spellStart"/>
            <w:r w:rsidRPr="003021F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ɬːu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in container</w:t>
            </w:r>
          </w:p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inside location</w:t>
            </w:r>
          </w:p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in settlements (</w:t>
            </w:r>
            <w:proofErr w:type="spellStart"/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Toponyms</w:t>
            </w:r>
            <w:proofErr w:type="spellEnd"/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in room</w:t>
            </w:r>
          </w:p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 </w:t>
            </w:r>
            <w:proofErr w:type="spellStart"/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hole</w:t>
            </w:r>
            <w:proofErr w:type="spellEnd"/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</w:t>
            </w:r>
            <w:proofErr w:type="spellStart"/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openning</w:t>
            </w:r>
            <w:proofErr w:type="spellEnd"/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[frame]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inter mass</w:t>
            </w:r>
          </w:p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mediated 3D contact</w:t>
            </w:r>
          </w:p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lexicalized </w:t>
            </w:r>
            <w:r w:rsidRPr="003021F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</w:t>
            </w:r>
            <w:proofErr w:type="spellStart"/>
            <w:r w:rsidRPr="003021F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ɬːu</w:t>
            </w:r>
            <w:proofErr w:type="spellEnd"/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(probably ‘near’) as a part of </w:t>
            </w:r>
            <w:proofErr w:type="spellStart"/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toponyms</w:t>
            </w:r>
            <w:proofErr w:type="spellEnd"/>
          </w:p>
        </w:tc>
        <w:tc>
          <w:tcPr>
            <w:tcW w:w="19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any types of  GEO locations</w:t>
            </w: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‘somewhere’, </w:t>
            </w:r>
          </w:p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‘in visible area’,</w:t>
            </w:r>
          </w:p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‘in reachable area’</w:t>
            </w:r>
          </w:p>
        </w:tc>
      </w:tr>
      <w:tr w:rsidR="003021F7" w:rsidRPr="003021F7" w:rsidTr="00211249">
        <w:trPr>
          <w:trHeight w:val="363"/>
        </w:trPr>
        <w:tc>
          <w:tcPr>
            <w:tcW w:w="1135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</w:t>
            </w:r>
            <w:proofErr w:type="spellStart"/>
            <w:r w:rsidRPr="003021F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ɬi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in container</w:t>
            </w:r>
          </w:p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inside location</w:t>
            </w:r>
          </w:p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in settlements (Generic)</w:t>
            </w:r>
          </w:p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in room (RU borrowings)</w:t>
            </w:r>
          </w:p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 </w:t>
            </w:r>
            <w:proofErr w:type="spellStart"/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hole</w:t>
            </w:r>
            <w:proofErr w:type="spellEnd"/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opening [frame]</w:t>
            </w:r>
          </w:p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inter mass or loose X</w:t>
            </w:r>
          </w:p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contact functions (on surface as picture/neoplasm/defect, 2D functional layer, 3D contact, 3D contact with corbel, near with contact)</w:t>
            </w:r>
          </w:p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natural extension</w:t>
            </w:r>
          </w:p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near (1 example: ‘near the </w:t>
            </w:r>
            <w:proofErr w:type="spellStart"/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blackbaord</w:t>
            </w:r>
            <w:proofErr w:type="spellEnd"/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’)</w:t>
            </w:r>
          </w:p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mostly flat or unspecified  geo/locations (‘forest’, ‘yard’ </w:t>
            </w:r>
            <w:proofErr w:type="spellStart"/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etc</w:t>
            </w:r>
            <w:proofErr w:type="spellEnd"/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‘</w:t>
            </w:r>
            <w:proofErr w:type="spellStart"/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kor</w:t>
            </w:r>
            <w:proofErr w:type="spellEnd"/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’ (bakery)</w:t>
            </w:r>
          </w:p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‘in a remote area’</w:t>
            </w:r>
          </w:p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‘in the mirror’</w:t>
            </w:r>
          </w:p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‘on the map’</w:t>
            </w:r>
          </w:p>
          <w:p w:rsidR="007A2162" w:rsidRPr="003021F7" w:rsidRDefault="007A2162" w:rsidP="007A2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A2162" w:rsidRPr="003021F7" w:rsidRDefault="007A216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2162" w:rsidRPr="003021F7" w:rsidRDefault="000252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64AF7" w:rsidRPr="003021F7">
        <w:rPr>
          <w:rFonts w:ascii="Times New Roman" w:hAnsi="Times New Roman" w:cs="Times New Roman"/>
          <w:sz w:val="24"/>
          <w:szCs w:val="24"/>
          <w:lang w:val="en-US"/>
        </w:rPr>
        <w:t>3. APUD</w:t>
      </w:r>
    </w:p>
    <w:tbl>
      <w:tblPr>
        <w:tblStyle w:val="a7"/>
        <w:tblW w:w="92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2126"/>
        <w:gridCol w:w="1559"/>
        <w:gridCol w:w="1900"/>
        <w:gridCol w:w="1701"/>
      </w:tblGrid>
      <w:tr w:rsidR="003021F7" w:rsidRPr="003021F7" w:rsidTr="00211249">
        <w:trPr>
          <w:trHeight w:val="363"/>
        </w:trPr>
        <w:tc>
          <w:tcPr>
            <w:tcW w:w="198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64AF7" w:rsidRPr="003021F7" w:rsidRDefault="00C64AF7" w:rsidP="0021124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Information from literature</w:t>
            </w:r>
          </w:p>
        </w:tc>
        <w:tc>
          <w:tcPr>
            <w:tcW w:w="7286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64AF7" w:rsidRPr="003021F7" w:rsidRDefault="00C64AF7" w:rsidP="0021124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New Notes </w:t>
            </w:r>
            <w:r w:rsidR="0091780E" w:rsidRPr="009178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="009178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Zadykyan</w:t>
            </w:r>
            <w:proofErr w:type="spellEnd"/>
            <w:r w:rsidR="009178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2020)</w:t>
            </w:r>
          </w:p>
        </w:tc>
      </w:tr>
      <w:tr w:rsidR="003021F7" w:rsidRPr="003021F7" w:rsidTr="00C64AF7">
        <w:trPr>
          <w:trHeight w:val="363"/>
        </w:trPr>
        <w:tc>
          <w:tcPr>
            <w:tcW w:w="113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64AF7" w:rsidRPr="003021F7" w:rsidRDefault="00C64AF7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</w:p>
          <w:p w:rsidR="00C64AF7" w:rsidRPr="003021F7" w:rsidRDefault="00C64AF7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Label and Meaning 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64AF7" w:rsidRPr="003021F7" w:rsidRDefault="00C64AF7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</w:p>
          <w:p w:rsidR="00C64AF7" w:rsidRPr="003021F7" w:rsidRDefault="00C64AF7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Marker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64AF7" w:rsidRPr="003021F7" w:rsidRDefault="00C64AF7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</w:p>
          <w:p w:rsidR="00C64AF7" w:rsidRPr="003021F7" w:rsidRDefault="00C64AF7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Seemingly Core meaning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64AF7" w:rsidRPr="003021F7" w:rsidRDefault="00C64AF7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</w:t>
            </w:r>
          </w:p>
          <w:p w:rsidR="00C64AF7" w:rsidRPr="003021F7" w:rsidRDefault="00C64AF7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Rarely attested meaning</w:t>
            </w:r>
          </w:p>
        </w:tc>
        <w:tc>
          <w:tcPr>
            <w:tcW w:w="19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64AF7" w:rsidRPr="003021F7" w:rsidRDefault="00C64AF7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</w:t>
            </w:r>
          </w:p>
          <w:p w:rsidR="00C64AF7" w:rsidRPr="003021F7" w:rsidRDefault="00C64AF7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Inside Location</w:t>
            </w:r>
          </w:p>
          <w:p w:rsidR="00C64AF7" w:rsidRPr="003021F7" w:rsidRDefault="00C64AF7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(Geo+)</w:t>
            </w: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64AF7" w:rsidRPr="003021F7" w:rsidRDefault="00C64AF7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6.</w:t>
            </w:r>
          </w:p>
          <w:p w:rsidR="00C64AF7" w:rsidRPr="003021F7" w:rsidRDefault="00C64AF7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Inside Unclear Locations</w:t>
            </w:r>
          </w:p>
        </w:tc>
      </w:tr>
      <w:tr w:rsidR="003021F7" w:rsidRPr="003021F7" w:rsidTr="00211249">
        <w:trPr>
          <w:trHeight w:val="363"/>
        </w:trPr>
        <w:tc>
          <w:tcPr>
            <w:tcW w:w="1135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C64AF7" w:rsidRPr="003021F7" w:rsidRDefault="00C64AF7" w:rsidP="00C64AF7">
            <w:pPr>
              <w:jc w:val="both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val="ru-RU"/>
              </w:rPr>
            </w:pPr>
            <w:proofErr w:type="spellStart"/>
            <w:r w:rsidRPr="003021F7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val="ru-RU"/>
              </w:rPr>
              <w:t>apud</w:t>
            </w:r>
            <w:proofErr w:type="spellEnd"/>
          </w:p>
          <w:p w:rsidR="00C64AF7" w:rsidRPr="003021F7" w:rsidRDefault="00C64AF7" w:rsidP="00C64AF7">
            <w:pPr>
              <w:jc w:val="both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val="ru-RU"/>
              </w:rPr>
            </w:pPr>
          </w:p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near X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-</w:t>
            </w:r>
            <w:proofErr w:type="spellStart"/>
            <w:r w:rsidRPr="003021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χe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in personal space of X</w:t>
            </w:r>
          </w:p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lexicalized -</w:t>
            </w: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χ</w:t>
            </w: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(probably ‘near’) as a part of </w:t>
            </w:r>
            <w:proofErr w:type="spellStart"/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toponyms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‘mountains’</w:t>
            </w:r>
          </w:p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‘</w:t>
            </w:r>
            <w:proofErr w:type="spellStart"/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kor</w:t>
            </w:r>
            <w:proofErr w:type="spellEnd"/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’ (bakery)</w:t>
            </w: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021F7" w:rsidRPr="00152305" w:rsidTr="00211249">
        <w:trPr>
          <w:trHeight w:val="363"/>
        </w:trPr>
        <w:tc>
          <w:tcPr>
            <w:tcW w:w="113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021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-</w:t>
            </w:r>
            <w:proofErr w:type="spellStart"/>
            <w:r w:rsidRPr="003021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χi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plural marker for SUP </w:t>
            </w:r>
            <w:r w:rsidRPr="003021F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–e</w:t>
            </w: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IN -</w:t>
            </w:r>
            <w:proofErr w:type="spellStart"/>
            <w:r w:rsidRPr="003021F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ɬi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FOR HOSTS IN SG:</w:t>
            </w:r>
          </w:p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in personal space of X (1 example)</w:t>
            </w:r>
          </w:p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near X,</w:t>
            </w:r>
          </w:p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near with contact,</w:t>
            </w:r>
          </w:p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3D contact with corbel,</w:t>
            </w:r>
          </w:p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 </w:t>
            </w:r>
            <w:proofErr w:type="spellStart"/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hole</w:t>
            </w:r>
            <w:proofErr w:type="spellEnd"/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opening[frame],</w:t>
            </w:r>
          </w:p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lexicalized-</w:t>
            </w: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χ</w:t>
            </w:r>
            <w:proofErr w:type="spellStart"/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(probably ‘near’)  as a part of </w:t>
            </w:r>
            <w:proofErr w:type="spellStart"/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toponyms</w:t>
            </w:r>
            <w:proofErr w:type="spellEnd"/>
          </w:p>
        </w:tc>
        <w:tc>
          <w:tcPr>
            <w:tcW w:w="19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‘floor’</w:t>
            </w:r>
          </w:p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‘corner’</w:t>
            </w:r>
          </w:p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‘stairs’</w:t>
            </w:r>
          </w:p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‘side’</w:t>
            </w:r>
          </w:p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etc.</w:t>
            </w: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‘in a remote place’</w:t>
            </w:r>
          </w:p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‘in the dark’</w:t>
            </w:r>
          </w:p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‘in the shade’</w:t>
            </w:r>
          </w:p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‘in cool area’</w:t>
            </w:r>
          </w:p>
        </w:tc>
      </w:tr>
      <w:tr w:rsidR="003021F7" w:rsidRPr="00152305" w:rsidTr="00211249">
        <w:trPr>
          <w:trHeight w:val="363"/>
        </w:trPr>
        <w:tc>
          <w:tcPr>
            <w:tcW w:w="113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021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-χ-a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(into) personal space of X</w:t>
            </w:r>
          </w:p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plural marker for SUP </w:t>
            </w:r>
            <w:r w:rsidRPr="003021F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–e</w:t>
            </w: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IN -</w:t>
            </w:r>
            <w:proofErr w:type="spellStart"/>
            <w:r w:rsidRPr="003021F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ɬi</w:t>
            </w:r>
            <w:proofErr w:type="spellEnd"/>
            <w:r w:rsidRPr="003021F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(in LAT)</w:t>
            </w:r>
          </w:p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(to) near X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‘(into) the shop’</w:t>
            </w:r>
          </w:p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‘(into)  home’</w:t>
            </w: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021F7" w:rsidRPr="003021F7" w:rsidTr="00C64AF7">
        <w:trPr>
          <w:trHeight w:val="363"/>
        </w:trPr>
        <w:tc>
          <w:tcPr>
            <w:tcW w:w="1135" w:type="dxa"/>
            <w:vMerge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</w:t>
            </w:r>
            <w:proofErr w:type="spellStart"/>
            <w:r w:rsidRPr="003021F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qe</w:t>
            </w:r>
            <w:proofErr w:type="spellEnd"/>
          </w:p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021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-</w:t>
            </w:r>
            <w:proofErr w:type="spellStart"/>
            <w:r w:rsidRPr="003021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qi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[data is too small]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in area influenced by X, near/in X</w:t>
            </w:r>
          </w:p>
        </w:tc>
        <w:tc>
          <w:tcPr>
            <w:tcW w:w="1900" w:type="dxa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‘neck’</w:t>
            </w: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64AF7" w:rsidRPr="003021F7" w:rsidRDefault="00C64AF7" w:rsidP="00C64A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‘</w:t>
            </w:r>
            <w:proofErr w:type="spellStart"/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in</w:t>
            </w:r>
            <w:proofErr w:type="spellEnd"/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the</w:t>
            </w:r>
            <w:proofErr w:type="spellEnd"/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shade</w:t>
            </w:r>
            <w:proofErr w:type="spellEnd"/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’</w:t>
            </w:r>
          </w:p>
        </w:tc>
      </w:tr>
    </w:tbl>
    <w:p w:rsidR="00C64AF7" w:rsidRPr="003021F7" w:rsidRDefault="00C64A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4AF7" w:rsidRPr="003021F7" w:rsidRDefault="000252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64AF7" w:rsidRPr="003021F7">
        <w:rPr>
          <w:rFonts w:ascii="Times New Roman" w:hAnsi="Times New Roman" w:cs="Times New Roman"/>
          <w:sz w:val="24"/>
          <w:szCs w:val="24"/>
          <w:lang w:val="en-US"/>
        </w:rPr>
        <w:t>4. CONT</w:t>
      </w:r>
    </w:p>
    <w:tbl>
      <w:tblPr>
        <w:tblStyle w:val="a7"/>
        <w:tblW w:w="92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2126"/>
        <w:gridCol w:w="1559"/>
        <w:gridCol w:w="1900"/>
        <w:gridCol w:w="1701"/>
      </w:tblGrid>
      <w:tr w:rsidR="003021F7" w:rsidRPr="003021F7" w:rsidTr="00211249">
        <w:trPr>
          <w:trHeight w:val="363"/>
        </w:trPr>
        <w:tc>
          <w:tcPr>
            <w:tcW w:w="198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734FE" w:rsidRPr="003021F7" w:rsidRDefault="008734FE" w:rsidP="0021124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Information from literature</w:t>
            </w:r>
          </w:p>
        </w:tc>
        <w:tc>
          <w:tcPr>
            <w:tcW w:w="7286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734FE" w:rsidRPr="003021F7" w:rsidRDefault="008734FE" w:rsidP="0021124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New Notes </w:t>
            </w:r>
            <w:r w:rsidR="0091780E" w:rsidRPr="009178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="009178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Zadykyan</w:t>
            </w:r>
            <w:proofErr w:type="spellEnd"/>
            <w:r w:rsidR="009178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2020)</w:t>
            </w:r>
          </w:p>
        </w:tc>
      </w:tr>
      <w:tr w:rsidR="003021F7" w:rsidRPr="003021F7" w:rsidTr="00211249">
        <w:trPr>
          <w:trHeight w:val="363"/>
        </w:trPr>
        <w:tc>
          <w:tcPr>
            <w:tcW w:w="113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734FE" w:rsidRPr="003021F7" w:rsidRDefault="008734FE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</w:p>
          <w:p w:rsidR="008734FE" w:rsidRPr="003021F7" w:rsidRDefault="008734FE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Label and Meaning 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734FE" w:rsidRPr="003021F7" w:rsidRDefault="008734FE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</w:p>
          <w:p w:rsidR="008734FE" w:rsidRPr="003021F7" w:rsidRDefault="008734FE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Marker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734FE" w:rsidRPr="003021F7" w:rsidRDefault="008734FE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</w:p>
          <w:p w:rsidR="008734FE" w:rsidRPr="003021F7" w:rsidRDefault="008734FE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Seemingly Core meaning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734FE" w:rsidRPr="003021F7" w:rsidRDefault="008734FE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</w:t>
            </w:r>
          </w:p>
          <w:p w:rsidR="008734FE" w:rsidRPr="003021F7" w:rsidRDefault="008734FE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Rarely attested meaning</w:t>
            </w:r>
          </w:p>
        </w:tc>
        <w:tc>
          <w:tcPr>
            <w:tcW w:w="19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734FE" w:rsidRPr="003021F7" w:rsidRDefault="008734FE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</w:t>
            </w:r>
          </w:p>
          <w:p w:rsidR="008734FE" w:rsidRPr="003021F7" w:rsidRDefault="008734FE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Inside Location</w:t>
            </w:r>
          </w:p>
          <w:p w:rsidR="008734FE" w:rsidRPr="003021F7" w:rsidRDefault="008734FE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(Geo+)</w:t>
            </w: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734FE" w:rsidRPr="003021F7" w:rsidRDefault="008734FE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6.</w:t>
            </w:r>
          </w:p>
          <w:p w:rsidR="008734FE" w:rsidRPr="003021F7" w:rsidRDefault="008734FE" w:rsidP="002112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Inside Unclear Locations</w:t>
            </w:r>
          </w:p>
        </w:tc>
      </w:tr>
      <w:tr w:rsidR="003021F7" w:rsidRPr="003021F7" w:rsidTr="00211249">
        <w:trPr>
          <w:trHeight w:val="363"/>
        </w:trPr>
        <w:tc>
          <w:tcPr>
            <w:tcW w:w="113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734FE" w:rsidRPr="003021F7" w:rsidRDefault="008734FE" w:rsidP="008734FE">
            <w:pPr>
              <w:jc w:val="both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proofErr w:type="spellStart"/>
            <w:r w:rsidRPr="003021F7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cont</w:t>
            </w:r>
            <w:proofErr w:type="spellEnd"/>
          </w:p>
          <w:p w:rsidR="008734FE" w:rsidRPr="003021F7" w:rsidRDefault="008734FE" w:rsidP="008734FE">
            <w:pPr>
              <w:jc w:val="both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</w:p>
          <w:p w:rsidR="008734FE" w:rsidRPr="003021F7" w:rsidRDefault="008734FE" w:rsidP="008734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in contact with X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734FE" w:rsidRPr="003021F7" w:rsidRDefault="008734FE" w:rsidP="008734FE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</w:t>
            </w:r>
            <w:proofErr w:type="spellStart"/>
            <w:r w:rsidRPr="003021F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č’u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734FE" w:rsidRPr="003021F7" w:rsidRDefault="008734FE" w:rsidP="00873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forced/tight/unpleasant or resisting  contact,</w:t>
            </w:r>
          </w:p>
          <w:p w:rsidR="008734FE" w:rsidRPr="003021F7" w:rsidRDefault="008734FE" w:rsidP="00873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734FE" w:rsidRPr="003021F7" w:rsidRDefault="008734FE" w:rsidP="00873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on transport (with functional use of it)</w:t>
            </w:r>
          </w:p>
          <w:p w:rsidR="008734FE" w:rsidRPr="003021F7" w:rsidRDefault="008734FE" w:rsidP="008734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734FE" w:rsidRPr="003021F7" w:rsidRDefault="008734FE" w:rsidP="00873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F7">
              <w:rPr>
                <w:rFonts w:ascii="Times New Roman" w:eastAsia="Times New Roman" w:hAnsi="Times New Roman" w:cs="Times New Roman"/>
                <w:sz w:val="18"/>
                <w:szCs w:val="18"/>
              </w:rPr>
              <w:t>any type of contact</w:t>
            </w:r>
          </w:p>
          <w:p w:rsidR="008734FE" w:rsidRPr="003021F7" w:rsidRDefault="008734FE" w:rsidP="00873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734FE" w:rsidRPr="003021F7" w:rsidRDefault="008734FE" w:rsidP="00873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734FE" w:rsidRPr="003021F7" w:rsidRDefault="008734FE" w:rsidP="00873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64AF7" w:rsidRPr="003021F7" w:rsidRDefault="00C64AF7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24FF1" w:rsidRPr="003021F7" w:rsidRDefault="00F24FF1" w:rsidP="00F24F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021F7">
        <w:rPr>
          <w:rFonts w:ascii="Times New Roman" w:hAnsi="Times New Roman" w:cs="Times New Roman"/>
          <w:sz w:val="24"/>
          <w:szCs w:val="24"/>
        </w:rPr>
        <w:t>Сокращения</w:t>
      </w:r>
    </w:p>
    <w:p w:rsidR="00FE7E74" w:rsidRPr="003021F7" w:rsidRDefault="00FE7E74" w:rsidP="00FE7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1F7">
        <w:rPr>
          <w:rFonts w:ascii="Times New Roman" w:hAnsi="Times New Roman" w:cs="Times New Roman"/>
          <w:sz w:val="24"/>
          <w:szCs w:val="24"/>
          <w:lang w:val="en-US"/>
        </w:rPr>
        <w:t xml:space="preserve">1 – 1st person; 2 — 2rd person; 3 — 3rd person; ADD — additive; AOR — aorist; AN —  animate; APUD — </w:t>
      </w:r>
      <w:proofErr w:type="spellStart"/>
      <w:r w:rsidRPr="003021F7">
        <w:rPr>
          <w:rFonts w:ascii="Times New Roman" w:hAnsi="Times New Roman" w:cs="Times New Roman"/>
          <w:sz w:val="24"/>
          <w:szCs w:val="24"/>
          <w:lang w:val="en-US"/>
        </w:rPr>
        <w:t>apud</w:t>
      </w:r>
      <w:proofErr w:type="spellEnd"/>
      <w:r w:rsidRPr="003021F7">
        <w:rPr>
          <w:rFonts w:ascii="Times New Roman" w:hAnsi="Times New Roman" w:cs="Times New Roman"/>
          <w:sz w:val="24"/>
          <w:szCs w:val="24"/>
          <w:lang w:val="en-US"/>
        </w:rPr>
        <w:t xml:space="preserve"> localization case; ATTR — </w:t>
      </w:r>
      <w:proofErr w:type="spellStart"/>
      <w:r w:rsidRPr="003021F7">
        <w:rPr>
          <w:rFonts w:ascii="Times New Roman" w:hAnsi="Times New Roman" w:cs="Times New Roman"/>
          <w:sz w:val="24"/>
          <w:szCs w:val="24"/>
          <w:lang w:val="en-US"/>
        </w:rPr>
        <w:t>attributiviser</w:t>
      </w:r>
      <w:proofErr w:type="spellEnd"/>
      <w:r w:rsidRPr="003021F7">
        <w:rPr>
          <w:rFonts w:ascii="Times New Roman" w:hAnsi="Times New Roman" w:cs="Times New Roman"/>
          <w:sz w:val="24"/>
          <w:szCs w:val="24"/>
          <w:lang w:val="en-US"/>
        </w:rPr>
        <w:t xml:space="preserve">; CAUS — causative; COM — </w:t>
      </w:r>
      <w:proofErr w:type="spellStart"/>
      <w:r w:rsidRPr="003021F7">
        <w:rPr>
          <w:rFonts w:ascii="Times New Roman" w:hAnsi="Times New Roman" w:cs="Times New Roman"/>
          <w:sz w:val="24"/>
          <w:szCs w:val="24"/>
          <w:lang w:val="en-US"/>
        </w:rPr>
        <w:t>comitative</w:t>
      </w:r>
      <w:proofErr w:type="spellEnd"/>
      <w:r w:rsidRPr="003021F7">
        <w:rPr>
          <w:rFonts w:ascii="Times New Roman" w:hAnsi="Times New Roman" w:cs="Times New Roman"/>
          <w:sz w:val="24"/>
          <w:szCs w:val="24"/>
          <w:lang w:val="en-US"/>
        </w:rPr>
        <w:t>; CONT — ‘</w:t>
      </w:r>
      <w:proofErr w:type="spellStart"/>
      <w:r w:rsidRPr="003021F7">
        <w:rPr>
          <w:rFonts w:ascii="Times New Roman" w:hAnsi="Times New Roman" w:cs="Times New Roman"/>
          <w:sz w:val="24"/>
          <w:szCs w:val="24"/>
          <w:lang w:val="en-US"/>
        </w:rPr>
        <w:t>cont</w:t>
      </w:r>
      <w:proofErr w:type="spellEnd"/>
      <w:r w:rsidRPr="003021F7">
        <w:rPr>
          <w:rFonts w:ascii="Times New Roman" w:hAnsi="Times New Roman" w:cs="Times New Roman"/>
          <w:sz w:val="24"/>
          <w:szCs w:val="24"/>
          <w:lang w:val="en-US"/>
        </w:rPr>
        <w:t xml:space="preserve">’ localization;  COP — copula; CVB — </w:t>
      </w:r>
      <w:proofErr w:type="spellStart"/>
      <w:r w:rsidRPr="003021F7">
        <w:rPr>
          <w:rFonts w:ascii="Times New Roman" w:hAnsi="Times New Roman" w:cs="Times New Roman"/>
          <w:sz w:val="24"/>
          <w:szCs w:val="24"/>
          <w:lang w:val="en-US"/>
        </w:rPr>
        <w:t>converb</w:t>
      </w:r>
      <w:proofErr w:type="spellEnd"/>
      <w:r w:rsidRPr="003021F7">
        <w:rPr>
          <w:rFonts w:ascii="Times New Roman" w:hAnsi="Times New Roman" w:cs="Times New Roman"/>
          <w:sz w:val="24"/>
          <w:szCs w:val="24"/>
          <w:lang w:val="en-US"/>
        </w:rPr>
        <w:t xml:space="preserve">; CUM —cumulative; DAT — dative; DEM — demonstrative;  EL — elative; EMPH — emphatic; ERG — ergative; ESS —  </w:t>
      </w:r>
      <w:proofErr w:type="spellStart"/>
      <w:r w:rsidRPr="003021F7">
        <w:rPr>
          <w:rFonts w:ascii="Times New Roman" w:hAnsi="Times New Roman" w:cs="Times New Roman"/>
          <w:sz w:val="24"/>
          <w:szCs w:val="24"/>
          <w:lang w:val="en-US"/>
        </w:rPr>
        <w:t>essive</w:t>
      </w:r>
      <w:proofErr w:type="spellEnd"/>
      <w:r w:rsidRPr="003021F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EXCL </w:t>
      </w:r>
      <w:r w:rsidRPr="003021F7">
        <w:rPr>
          <w:rFonts w:ascii="Times New Roman" w:hAnsi="Times New Roman" w:cs="Times New Roman"/>
          <w:sz w:val="24"/>
          <w:szCs w:val="24"/>
          <w:lang w:val="en-US"/>
        </w:rPr>
        <w:t>— exclusive;  F — feminine; FUT — future; GEN — genitive;  HAB — habitual;</w:t>
      </w:r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3021F7">
        <w:rPr>
          <w:rFonts w:ascii="Times New Roman" w:hAnsi="Times New Roman" w:cs="Times New Roman"/>
          <w:sz w:val="24"/>
          <w:szCs w:val="24"/>
          <w:lang w:val="en-US"/>
        </w:rPr>
        <w:t xml:space="preserve">IMP — imperative; IN — ‘in’ localization; INAN — inanimate; INCL— inclusive;  INDEF —  </w:t>
      </w:r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indefinite; INDIR </w:t>
      </w:r>
      <w:r w:rsidRPr="003021F7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>indirect; INF</w:t>
      </w:r>
      <w:r w:rsidRPr="003021F7">
        <w:rPr>
          <w:rFonts w:ascii="Times New Roman" w:hAnsi="Times New Roman" w:cs="Times New Roman"/>
          <w:sz w:val="24"/>
          <w:szCs w:val="24"/>
          <w:lang w:val="en-US"/>
        </w:rPr>
        <w:t xml:space="preserve"> — infinitive; INT —  </w:t>
      </w:r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intensifying; </w:t>
      </w:r>
      <w:r w:rsidRPr="003021F7">
        <w:rPr>
          <w:rFonts w:ascii="Times New Roman" w:hAnsi="Times New Roman" w:cs="Times New Roman"/>
          <w:sz w:val="24"/>
          <w:szCs w:val="24"/>
          <w:lang w:val="en-US"/>
        </w:rPr>
        <w:t xml:space="preserve">INTER — ‘inter’ localization; INS — instrumental;  IS — infinitive stem; LAT —  </w:t>
      </w:r>
      <w:proofErr w:type="spellStart"/>
      <w:r w:rsidRPr="003021F7">
        <w:rPr>
          <w:rFonts w:ascii="Times New Roman" w:hAnsi="Times New Roman" w:cs="Times New Roman"/>
          <w:sz w:val="24"/>
          <w:szCs w:val="24"/>
          <w:lang w:val="en-US"/>
        </w:rPr>
        <w:t>lative</w:t>
      </w:r>
      <w:proofErr w:type="spellEnd"/>
      <w:r w:rsidRPr="003021F7">
        <w:rPr>
          <w:rFonts w:ascii="Times New Roman" w:hAnsi="Times New Roman" w:cs="Times New Roman"/>
          <w:sz w:val="24"/>
          <w:szCs w:val="24"/>
          <w:lang w:val="en-US"/>
        </w:rPr>
        <w:t xml:space="preserve">;  M — masculine;  MSD — </w:t>
      </w:r>
      <w:proofErr w:type="spellStart"/>
      <w:r w:rsidRPr="003021F7">
        <w:rPr>
          <w:rFonts w:ascii="Times New Roman" w:hAnsi="Times New Roman" w:cs="Times New Roman"/>
          <w:sz w:val="24"/>
          <w:szCs w:val="24"/>
          <w:lang w:val="en-US"/>
        </w:rPr>
        <w:t>masdar</w:t>
      </w:r>
      <w:proofErr w:type="spellEnd"/>
      <w:r w:rsidRPr="003021F7">
        <w:rPr>
          <w:rFonts w:ascii="Times New Roman" w:hAnsi="Times New Roman" w:cs="Times New Roman"/>
          <w:sz w:val="24"/>
          <w:szCs w:val="24"/>
          <w:lang w:val="en-US"/>
        </w:rPr>
        <w:t xml:space="preserve">; N — non-human; NEG — negation; </w:t>
      </w:r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NM </w:t>
      </w:r>
      <w:r w:rsidRPr="003021F7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non-</w:t>
      </w:r>
      <w:r w:rsidRPr="003021F7">
        <w:rPr>
          <w:rFonts w:ascii="Times New Roman" w:hAnsi="Times New Roman" w:cs="Times New Roman"/>
          <w:sz w:val="24"/>
          <w:szCs w:val="24"/>
          <w:lang w:val="en-US"/>
        </w:rPr>
        <w:t xml:space="preserve"> masculine</w:t>
      </w:r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NUM </w:t>
      </w:r>
      <w:r w:rsidRPr="003021F7">
        <w:rPr>
          <w:rFonts w:ascii="Times New Roman" w:hAnsi="Times New Roman" w:cs="Times New Roman"/>
          <w:sz w:val="24"/>
          <w:szCs w:val="24"/>
          <w:lang w:val="en-US"/>
        </w:rPr>
        <w:t xml:space="preserve">— numeral; OBL — oblique; PL — plural; PLT — </w:t>
      </w:r>
      <w:proofErr w:type="spellStart"/>
      <w:r w:rsidRPr="003021F7">
        <w:rPr>
          <w:rFonts w:ascii="Times New Roman" w:hAnsi="Times New Roman" w:cs="Times New Roman"/>
          <w:sz w:val="24"/>
          <w:szCs w:val="24"/>
          <w:lang w:val="en-US"/>
        </w:rPr>
        <w:t>pluralia</w:t>
      </w:r>
      <w:proofErr w:type="spellEnd"/>
      <w:r w:rsidRPr="003021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21F7">
        <w:rPr>
          <w:rFonts w:ascii="Times New Roman" w:hAnsi="Times New Roman" w:cs="Times New Roman"/>
          <w:sz w:val="24"/>
          <w:szCs w:val="24"/>
          <w:lang w:val="en-US"/>
        </w:rPr>
        <w:t>tantum</w:t>
      </w:r>
      <w:proofErr w:type="spellEnd"/>
      <w:r w:rsidRPr="003021F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PROG </w:t>
      </w:r>
      <w:r w:rsidRPr="003021F7">
        <w:rPr>
          <w:rFonts w:ascii="Times New Roman" w:hAnsi="Times New Roman" w:cs="Times New Roman"/>
          <w:sz w:val="24"/>
          <w:szCs w:val="24"/>
          <w:lang w:val="en-US"/>
        </w:rPr>
        <w:t xml:space="preserve">— progressive; 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PROHIB </w:t>
      </w:r>
      <w:r w:rsidRPr="003021F7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prohibitive</w:t>
      </w:r>
      <w:r w:rsidRPr="003021F7">
        <w:rPr>
          <w:rFonts w:ascii="Times New Roman" w:hAnsi="Times New Roman" w:cs="Times New Roman"/>
          <w:sz w:val="24"/>
          <w:szCs w:val="24"/>
          <w:lang w:val="en-US"/>
        </w:rPr>
        <w:t xml:space="preserve">; PRS — present; PST — past; PTCL — particle; PTCP — participle: RDP — reduplication; Q — interrogative; QUOT — </w:t>
      </w:r>
      <w:proofErr w:type="spellStart"/>
      <w:r w:rsidRPr="003021F7">
        <w:rPr>
          <w:rFonts w:ascii="Times New Roman" w:hAnsi="Times New Roman" w:cs="Times New Roman"/>
          <w:sz w:val="24"/>
          <w:szCs w:val="24"/>
          <w:lang w:val="en-US"/>
        </w:rPr>
        <w:t>quotative</w:t>
      </w:r>
      <w:proofErr w:type="spellEnd"/>
      <w:r w:rsidRPr="003021F7">
        <w:rPr>
          <w:rFonts w:ascii="Times New Roman" w:hAnsi="Times New Roman" w:cs="Times New Roman"/>
          <w:sz w:val="24"/>
          <w:szCs w:val="24"/>
          <w:lang w:val="en-US"/>
        </w:rPr>
        <w:t xml:space="preserve">; SG — singular; 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SGT </w:t>
      </w:r>
      <w:r w:rsidRPr="003021F7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singularia</w:t>
      </w:r>
      <w:proofErr w:type="spellEnd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tantum</w:t>
      </w:r>
      <w:proofErr w:type="spellEnd"/>
      <w:r w:rsidRPr="00302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; </w:t>
      </w:r>
      <w:r w:rsidRPr="003021F7">
        <w:rPr>
          <w:rFonts w:ascii="Times New Roman" w:hAnsi="Times New Roman" w:cs="Times New Roman"/>
          <w:sz w:val="24"/>
          <w:szCs w:val="24"/>
          <w:lang w:val="en-US"/>
        </w:rPr>
        <w:t xml:space="preserve">SUP — ‘super’ localization; SUB — ‘sub’ localization;  </w:t>
      </w:r>
      <w:r w:rsidRPr="003021F7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TRANS </w:t>
      </w:r>
      <w:r w:rsidR="00C85151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proofErr w:type="spellStart"/>
      <w:r w:rsidR="00C85151">
        <w:rPr>
          <w:rFonts w:ascii="Times New Roman" w:hAnsi="Times New Roman" w:cs="Times New Roman"/>
          <w:sz w:val="24"/>
          <w:szCs w:val="24"/>
          <w:lang w:val="en-US"/>
        </w:rPr>
        <w:t>translative</w:t>
      </w:r>
      <w:proofErr w:type="spellEnd"/>
      <w:r w:rsidRPr="003021F7"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</w:p>
    <w:p w:rsidR="0004265A" w:rsidRPr="001F338D" w:rsidRDefault="00FE7E74" w:rsidP="00B7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F33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:rsidR="0004265A" w:rsidRPr="003021F7" w:rsidRDefault="0004265A" w:rsidP="0004265A">
      <w:pPr>
        <w:rPr>
          <w:rFonts w:ascii="Times New Roman" w:hAnsi="Times New Roman" w:cs="Times New Roman"/>
          <w:sz w:val="24"/>
          <w:szCs w:val="24"/>
        </w:rPr>
      </w:pPr>
      <w:r w:rsidRPr="003021F7">
        <w:rPr>
          <w:rFonts w:ascii="Times New Roman" w:hAnsi="Times New Roman" w:cs="Times New Roman"/>
          <w:sz w:val="24"/>
          <w:szCs w:val="24"/>
        </w:rPr>
        <w:t>Литература</w:t>
      </w:r>
    </w:p>
    <w:p w:rsidR="0004265A" w:rsidRPr="003021F7" w:rsidRDefault="0004265A" w:rsidP="000426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21F7">
        <w:rPr>
          <w:rFonts w:ascii="Times New Roman" w:hAnsi="Times New Roman" w:cs="Times New Roman"/>
          <w:sz w:val="24"/>
          <w:szCs w:val="24"/>
        </w:rPr>
        <w:t xml:space="preserve">Алексеев, </w:t>
      </w:r>
      <w:proofErr w:type="spellStart"/>
      <w:r w:rsidRPr="003021F7">
        <w:rPr>
          <w:rFonts w:ascii="Times New Roman" w:hAnsi="Times New Roman" w:cs="Times New Roman"/>
          <w:sz w:val="24"/>
          <w:szCs w:val="24"/>
        </w:rPr>
        <w:t>Азаев</w:t>
      </w:r>
      <w:proofErr w:type="spellEnd"/>
      <w:r w:rsidRPr="003021F7">
        <w:rPr>
          <w:rFonts w:ascii="Times New Roman" w:hAnsi="Times New Roman" w:cs="Times New Roman"/>
          <w:sz w:val="24"/>
          <w:szCs w:val="24"/>
        </w:rPr>
        <w:t xml:space="preserve"> 2019 – М.Е. Алексеев, Х.Г. </w:t>
      </w:r>
      <w:proofErr w:type="spellStart"/>
      <w:r w:rsidRPr="003021F7">
        <w:rPr>
          <w:rFonts w:ascii="Times New Roman" w:hAnsi="Times New Roman" w:cs="Times New Roman"/>
          <w:sz w:val="24"/>
          <w:szCs w:val="24"/>
        </w:rPr>
        <w:t>Азаев</w:t>
      </w:r>
      <w:proofErr w:type="spellEnd"/>
      <w:r w:rsidRPr="003021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1F7">
        <w:rPr>
          <w:rFonts w:ascii="Times New Roman" w:hAnsi="Times New Roman" w:cs="Times New Roman"/>
          <w:sz w:val="24"/>
          <w:szCs w:val="24"/>
        </w:rPr>
        <w:t>Ботлихско</w:t>
      </w:r>
      <w:proofErr w:type="spellEnd"/>
      <w:r w:rsidRPr="003021F7">
        <w:rPr>
          <w:rFonts w:ascii="Times New Roman" w:hAnsi="Times New Roman" w:cs="Times New Roman"/>
          <w:sz w:val="24"/>
          <w:szCs w:val="24"/>
        </w:rPr>
        <w:t xml:space="preserve">-русский словарь. М.: </w:t>
      </w:r>
      <w:proofErr w:type="spellStart"/>
      <w:r w:rsidRPr="003021F7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3021F7">
        <w:rPr>
          <w:rFonts w:ascii="Times New Roman" w:hAnsi="Times New Roman" w:cs="Times New Roman"/>
          <w:sz w:val="24"/>
          <w:szCs w:val="24"/>
        </w:rPr>
        <w:t>, 2019.</w:t>
      </w:r>
    </w:p>
    <w:p w:rsidR="0004265A" w:rsidRPr="003021F7" w:rsidRDefault="0004265A" w:rsidP="000426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1F7">
        <w:rPr>
          <w:rFonts w:ascii="Times New Roman" w:hAnsi="Times New Roman" w:cs="Times New Roman"/>
          <w:sz w:val="24"/>
          <w:szCs w:val="24"/>
        </w:rPr>
        <w:lastRenderedPageBreak/>
        <w:t>Гудава</w:t>
      </w:r>
      <w:proofErr w:type="spellEnd"/>
      <w:r w:rsidRPr="003021F7">
        <w:rPr>
          <w:rFonts w:ascii="Times New Roman" w:hAnsi="Times New Roman" w:cs="Times New Roman"/>
          <w:sz w:val="24"/>
          <w:szCs w:val="24"/>
        </w:rPr>
        <w:t xml:space="preserve"> 1967 – Т.Е. </w:t>
      </w:r>
      <w:proofErr w:type="spellStart"/>
      <w:r w:rsidRPr="003021F7">
        <w:rPr>
          <w:rFonts w:ascii="Times New Roman" w:hAnsi="Times New Roman" w:cs="Times New Roman"/>
          <w:sz w:val="24"/>
          <w:szCs w:val="24"/>
        </w:rPr>
        <w:t>Гудава</w:t>
      </w:r>
      <w:proofErr w:type="spellEnd"/>
      <w:r w:rsidRPr="003021F7">
        <w:rPr>
          <w:rFonts w:ascii="Times New Roman" w:hAnsi="Times New Roman" w:cs="Times New Roman"/>
          <w:sz w:val="24"/>
          <w:szCs w:val="24"/>
        </w:rPr>
        <w:t>, Ботлихский язык//</w:t>
      </w:r>
      <w:r w:rsidRPr="003021F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021F7">
        <w:rPr>
          <w:rFonts w:ascii="Times New Roman" w:hAnsi="Times New Roman" w:cs="Times New Roman"/>
          <w:sz w:val="24"/>
          <w:szCs w:val="24"/>
        </w:rPr>
        <w:t>.</w:t>
      </w:r>
      <w:r w:rsidRPr="003021F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021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21F7">
        <w:rPr>
          <w:rFonts w:ascii="Times New Roman" w:hAnsi="Times New Roman" w:cs="Times New Roman"/>
          <w:sz w:val="24"/>
          <w:szCs w:val="24"/>
        </w:rPr>
        <w:t>Бокарев</w:t>
      </w:r>
      <w:proofErr w:type="spellEnd"/>
      <w:r w:rsidRPr="003021F7">
        <w:rPr>
          <w:rFonts w:ascii="Times New Roman" w:hAnsi="Times New Roman" w:cs="Times New Roman"/>
          <w:sz w:val="24"/>
          <w:szCs w:val="24"/>
        </w:rPr>
        <w:t xml:space="preserve"> (ред.). Языки народов СССР. Т. </w:t>
      </w:r>
      <w:proofErr w:type="gramStart"/>
      <w:r w:rsidRPr="003021F7">
        <w:rPr>
          <w:rFonts w:ascii="Times New Roman" w:hAnsi="Times New Roman" w:cs="Times New Roman"/>
          <w:sz w:val="24"/>
          <w:szCs w:val="24"/>
        </w:rPr>
        <w:t>4.,</w:t>
      </w:r>
      <w:proofErr w:type="gramEnd"/>
      <w:r w:rsidRPr="003021F7">
        <w:rPr>
          <w:rFonts w:ascii="Times New Roman" w:hAnsi="Times New Roman" w:cs="Times New Roman"/>
          <w:sz w:val="24"/>
          <w:szCs w:val="24"/>
        </w:rPr>
        <w:t xml:space="preserve"> М.: АН СССР, С. 293–306.</w:t>
      </w:r>
    </w:p>
    <w:p w:rsidR="0004265A" w:rsidRPr="003021F7" w:rsidRDefault="0004265A" w:rsidP="000426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1F7">
        <w:rPr>
          <w:rFonts w:ascii="Times New Roman" w:hAnsi="Times New Roman" w:cs="Times New Roman"/>
          <w:sz w:val="24"/>
          <w:szCs w:val="24"/>
        </w:rPr>
        <w:t>Магомедбекова</w:t>
      </w:r>
      <w:proofErr w:type="spellEnd"/>
      <w:r w:rsidRPr="003021F7">
        <w:rPr>
          <w:rFonts w:ascii="Times New Roman" w:hAnsi="Times New Roman" w:cs="Times New Roman"/>
          <w:sz w:val="24"/>
          <w:szCs w:val="24"/>
        </w:rPr>
        <w:t xml:space="preserve"> 2001 – З.М. </w:t>
      </w:r>
      <w:proofErr w:type="spellStart"/>
      <w:r w:rsidRPr="003021F7">
        <w:rPr>
          <w:rFonts w:ascii="Times New Roman" w:hAnsi="Times New Roman" w:cs="Times New Roman"/>
          <w:sz w:val="24"/>
          <w:szCs w:val="24"/>
        </w:rPr>
        <w:t>Магомедбекова</w:t>
      </w:r>
      <w:proofErr w:type="spellEnd"/>
      <w:r w:rsidRPr="003021F7">
        <w:rPr>
          <w:rFonts w:ascii="Times New Roman" w:hAnsi="Times New Roman" w:cs="Times New Roman"/>
          <w:sz w:val="24"/>
          <w:szCs w:val="24"/>
        </w:rPr>
        <w:t xml:space="preserve">, Ботлихский язык//Языки мира. Кавказские языки. М.: </w:t>
      </w:r>
      <w:r w:rsidRPr="003021F7">
        <w:rPr>
          <w:rFonts w:ascii="Times New Roman" w:hAnsi="Times New Roman" w:cs="Times New Roman"/>
          <w:sz w:val="24"/>
          <w:szCs w:val="24"/>
          <w:lang w:val="en-US"/>
        </w:rPr>
        <w:t>Academia</w:t>
      </w:r>
      <w:r w:rsidRPr="003021F7">
        <w:rPr>
          <w:rFonts w:ascii="Times New Roman" w:hAnsi="Times New Roman" w:cs="Times New Roman"/>
          <w:sz w:val="24"/>
          <w:szCs w:val="24"/>
        </w:rPr>
        <w:t>, С.228-236.</w:t>
      </w:r>
    </w:p>
    <w:p w:rsidR="0004265A" w:rsidRPr="003021F7" w:rsidRDefault="0004265A" w:rsidP="000426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1F7"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  <w:r w:rsidRPr="003021F7">
        <w:rPr>
          <w:rFonts w:ascii="Times New Roman" w:hAnsi="Times New Roman" w:cs="Times New Roman"/>
          <w:sz w:val="24"/>
          <w:szCs w:val="24"/>
        </w:rPr>
        <w:t xml:space="preserve"> 2001 – П.А. </w:t>
      </w:r>
      <w:proofErr w:type="spellStart"/>
      <w:r w:rsidRPr="003021F7"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  <w:r w:rsidRPr="003021F7">
        <w:rPr>
          <w:rFonts w:ascii="Times New Roman" w:hAnsi="Times New Roman" w:cs="Times New Roman"/>
          <w:sz w:val="24"/>
          <w:szCs w:val="24"/>
        </w:rPr>
        <w:t>, Ботлихский язык//Языки Российской федерации и соседних государств. Энциклопедия в трёх томах. Т.</w:t>
      </w:r>
      <w:proofErr w:type="gramStart"/>
      <w:r w:rsidRPr="003021F7">
        <w:rPr>
          <w:rFonts w:ascii="Times New Roman" w:hAnsi="Times New Roman" w:cs="Times New Roman"/>
          <w:sz w:val="24"/>
          <w:szCs w:val="24"/>
        </w:rPr>
        <w:t>1.,</w:t>
      </w:r>
      <w:proofErr w:type="gramEnd"/>
      <w:r w:rsidRPr="003021F7">
        <w:rPr>
          <w:rFonts w:ascii="Times New Roman" w:hAnsi="Times New Roman" w:cs="Times New Roman"/>
          <w:sz w:val="24"/>
          <w:szCs w:val="24"/>
        </w:rPr>
        <w:t xml:space="preserve"> М.: Наука, С.222-228.</w:t>
      </w:r>
    </w:p>
    <w:p w:rsidR="0004265A" w:rsidRPr="003021F7" w:rsidRDefault="0004265A" w:rsidP="000426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1F7"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  <w:r w:rsidRPr="003021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1F7">
        <w:rPr>
          <w:rFonts w:ascii="Times New Roman" w:hAnsi="Times New Roman" w:cs="Times New Roman"/>
          <w:sz w:val="24"/>
          <w:szCs w:val="24"/>
        </w:rPr>
        <w:t>Абусов</w:t>
      </w:r>
      <w:proofErr w:type="spellEnd"/>
      <w:r w:rsidRPr="003021F7">
        <w:rPr>
          <w:rFonts w:ascii="Times New Roman" w:hAnsi="Times New Roman" w:cs="Times New Roman"/>
          <w:sz w:val="24"/>
          <w:szCs w:val="24"/>
        </w:rPr>
        <w:t xml:space="preserve"> 2012 – П.А. </w:t>
      </w:r>
      <w:proofErr w:type="spellStart"/>
      <w:r w:rsidRPr="003021F7"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  <w:r w:rsidRPr="003021F7">
        <w:rPr>
          <w:rFonts w:ascii="Times New Roman" w:hAnsi="Times New Roman" w:cs="Times New Roman"/>
          <w:sz w:val="24"/>
          <w:szCs w:val="24"/>
        </w:rPr>
        <w:t xml:space="preserve">, М.Г. </w:t>
      </w:r>
      <w:proofErr w:type="spellStart"/>
      <w:r w:rsidRPr="003021F7">
        <w:rPr>
          <w:rFonts w:ascii="Times New Roman" w:hAnsi="Times New Roman" w:cs="Times New Roman"/>
          <w:sz w:val="24"/>
          <w:szCs w:val="24"/>
        </w:rPr>
        <w:t>Абусов</w:t>
      </w:r>
      <w:proofErr w:type="spellEnd"/>
      <w:r w:rsidRPr="003021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1F7">
        <w:rPr>
          <w:rFonts w:ascii="Times New Roman" w:hAnsi="Times New Roman" w:cs="Times New Roman"/>
          <w:sz w:val="24"/>
          <w:szCs w:val="24"/>
        </w:rPr>
        <w:t>Ботлихско</w:t>
      </w:r>
      <w:proofErr w:type="spellEnd"/>
      <w:r w:rsidRPr="003021F7">
        <w:rPr>
          <w:rFonts w:ascii="Times New Roman" w:hAnsi="Times New Roman" w:cs="Times New Roman"/>
          <w:sz w:val="24"/>
          <w:szCs w:val="24"/>
        </w:rPr>
        <w:t>-русский словарь. Махачкала: РАН.</w:t>
      </w:r>
    </w:p>
    <w:p w:rsidR="0004265A" w:rsidRPr="003021F7" w:rsidRDefault="0004265A" w:rsidP="0004265A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21F7">
        <w:rPr>
          <w:rFonts w:ascii="Times New Roman" w:hAnsi="Times New Roman" w:cs="Times New Roman"/>
          <w:sz w:val="24"/>
          <w:szCs w:val="24"/>
        </w:rPr>
        <w:t>Халидова</w:t>
      </w:r>
      <w:proofErr w:type="spellEnd"/>
      <w:r w:rsidRPr="003021F7">
        <w:rPr>
          <w:rFonts w:ascii="Times New Roman" w:hAnsi="Times New Roman" w:cs="Times New Roman"/>
          <w:sz w:val="24"/>
          <w:szCs w:val="24"/>
        </w:rPr>
        <w:t xml:space="preserve"> 2017 – Лингвистический портрет ботлихского языка//Вестник академии наук Чеченкой республики. </w:t>
      </w:r>
      <w:r w:rsidRPr="003021F7">
        <w:rPr>
          <w:rFonts w:ascii="Times New Roman" w:hAnsi="Times New Roman" w:cs="Times New Roman"/>
          <w:sz w:val="24"/>
          <w:szCs w:val="24"/>
          <w:lang w:val="en-US"/>
        </w:rPr>
        <w:t>№</w:t>
      </w:r>
      <w:proofErr w:type="gramStart"/>
      <w:r w:rsidRPr="003021F7">
        <w:rPr>
          <w:rFonts w:ascii="Times New Roman" w:hAnsi="Times New Roman" w:cs="Times New Roman"/>
          <w:sz w:val="24"/>
          <w:szCs w:val="24"/>
          <w:lang w:val="en-US"/>
        </w:rPr>
        <w:t>1(</w:t>
      </w:r>
      <w:proofErr w:type="gramEnd"/>
      <w:r w:rsidRPr="003021F7">
        <w:rPr>
          <w:rFonts w:ascii="Times New Roman" w:hAnsi="Times New Roman" w:cs="Times New Roman"/>
          <w:sz w:val="24"/>
          <w:szCs w:val="24"/>
          <w:lang w:val="en-US"/>
        </w:rPr>
        <w:t xml:space="preserve">34), </w:t>
      </w:r>
      <w:r w:rsidRPr="003021F7">
        <w:rPr>
          <w:rFonts w:ascii="Times New Roman" w:hAnsi="Times New Roman" w:cs="Times New Roman"/>
          <w:sz w:val="24"/>
          <w:szCs w:val="24"/>
        </w:rPr>
        <w:t>С</w:t>
      </w:r>
      <w:r w:rsidRPr="003021F7">
        <w:rPr>
          <w:rFonts w:ascii="Times New Roman" w:hAnsi="Times New Roman" w:cs="Times New Roman"/>
          <w:sz w:val="24"/>
          <w:szCs w:val="24"/>
          <w:lang w:val="en-US"/>
        </w:rPr>
        <w:t>.77-81.</w:t>
      </w:r>
    </w:p>
    <w:p w:rsidR="0004265A" w:rsidRPr="003021F7" w:rsidRDefault="0004265A" w:rsidP="0004265A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>Alexeyev</w:t>
      </w:r>
      <w:proofErr w:type="spellEnd"/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&amp; </w:t>
      </w:r>
      <w:proofErr w:type="spellStart"/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>Verhees</w:t>
      </w:r>
      <w:proofErr w:type="spellEnd"/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(Forth). </w:t>
      </w:r>
      <w:proofErr w:type="spellStart"/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>Botlikh</w:t>
      </w:r>
      <w:proofErr w:type="spellEnd"/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In </w:t>
      </w:r>
      <w:proofErr w:type="spellStart"/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>Y.Koryakov</w:t>
      </w:r>
      <w:proofErr w:type="spellEnd"/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T.A. </w:t>
      </w:r>
      <w:proofErr w:type="spellStart"/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>Maisak</w:t>
      </w:r>
      <w:proofErr w:type="spellEnd"/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>eds</w:t>
      </w:r>
      <w:proofErr w:type="gramEnd"/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.). Handbook on Caucasian Languages. Vol.2. </w:t>
      </w:r>
      <w:proofErr w:type="spellStart"/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>Nakh-Daghestanian</w:t>
      </w:r>
      <w:proofErr w:type="spellEnd"/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Berlin/New York: De </w:t>
      </w:r>
      <w:proofErr w:type="spellStart"/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>Gruyter</w:t>
      </w:r>
      <w:proofErr w:type="spellEnd"/>
      <w:r w:rsidRPr="003021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Mouton, to appear.</w:t>
      </w:r>
    </w:p>
    <w:p w:rsidR="00211249" w:rsidRPr="00C427BD" w:rsidRDefault="00211249" w:rsidP="00211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211249" w:rsidRPr="00C427BD" w:rsidRDefault="00211249" w:rsidP="00383B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83B89" w:rsidRPr="00C427BD" w:rsidRDefault="00383B89" w:rsidP="001F338D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1F338D" w:rsidRPr="00C427BD" w:rsidRDefault="001F338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F338D" w:rsidRPr="00C4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205" w:rsidRDefault="007B4205" w:rsidP="00EF57C2">
      <w:pPr>
        <w:spacing w:after="0" w:line="240" w:lineRule="auto"/>
      </w:pPr>
      <w:r>
        <w:separator/>
      </w:r>
    </w:p>
  </w:endnote>
  <w:endnote w:type="continuationSeparator" w:id="0">
    <w:p w:rsidR="007B4205" w:rsidRDefault="007B4205" w:rsidP="00EF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205" w:rsidRDefault="007B4205" w:rsidP="00EF57C2">
      <w:pPr>
        <w:spacing w:after="0" w:line="240" w:lineRule="auto"/>
      </w:pPr>
      <w:r>
        <w:separator/>
      </w:r>
    </w:p>
  </w:footnote>
  <w:footnote w:type="continuationSeparator" w:id="0">
    <w:p w:rsidR="007B4205" w:rsidRDefault="007B4205" w:rsidP="00EF57C2">
      <w:pPr>
        <w:spacing w:after="0" w:line="240" w:lineRule="auto"/>
      </w:pPr>
      <w:r>
        <w:continuationSeparator/>
      </w:r>
    </w:p>
  </w:footnote>
  <w:footnote w:id="1">
    <w:p w:rsidR="002B7E59" w:rsidRDefault="002B7E59" w:rsidP="00EF57C2">
      <w:pPr>
        <w:pStyle w:val="a4"/>
      </w:pPr>
      <w:r>
        <w:rPr>
          <w:rStyle w:val="a6"/>
        </w:rPr>
        <w:footnoteRef/>
      </w:r>
      <w:r>
        <w:t xml:space="preserve"> </w:t>
      </w:r>
      <w:r w:rsidRPr="009138D9">
        <w:rPr>
          <w:rFonts w:ascii="Times New Roman" w:hAnsi="Times New Roman" w:cs="Times New Roman"/>
        </w:rPr>
        <w:t xml:space="preserve">Выражаю искреннюю благодарность </w:t>
      </w:r>
      <w:proofErr w:type="spellStart"/>
      <w:r w:rsidRPr="009138D9">
        <w:rPr>
          <w:rFonts w:ascii="Times New Roman" w:hAnsi="Times New Roman" w:cs="Times New Roman"/>
        </w:rPr>
        <w:t>Самире</w:t>
      </w:r>
      <w:proofErr w:type="spellEnd"/>
      <w:r w:rsidRPr="009138D9">
        <w:rPr>
          <w:rFonts w:ascii="Times New Roman" w:hAnsi="Times New Roman" w:cs="Times New Roman"/>
        </w:rPr>
        <w:t xml:space="preserve"> </w:t>
      </w:r>
      <w:proofErr w:type="spellStart"/>
      <w:r w:rsidRPr="009138D9">
        <w:rPr>
          <w:rFonts w:ascii="Times New Roman" w:hAnsi="Times New Roman" w:cs="Times New Roman"/>
        </w:rPr>
        <w:t>Ферхеес</w:t>
      </w:r>
      <w:proofErr w:type="spellEnd"/>
      <w:r w:rsidRPr="009138D9">
        <w:rPr>
          <w:rFonts w:ascii="Times New Roman" w:hAnsi="Times New Roman" w:cs="Times New Roman"/>
        </w:rPr>
        <w:t xml:space="preserve"> за комментарии к работе.</w:t>
      </w:r>
    </w:p>
  </w:footnote>
  <w:footnote w:id="2">
    <w:p w:rsidR="002B7E59" w:rsidRPr="0004265A" w:rsidRDefault="002B7E59" w:rsidP="00C8404F">
      <w:pPr>
        <w:pStyle w:val="a4"/>
        <w:jc w:val="both"/>
      </w:pPr>
      <w:r>
        <w:rPr>
          <w:rStyle w:val="a6"/>
        </w:rPr>
        <w:footnoteRef/>
      </w:r>
      <w:r>
        <w:t xml:space="preserve"> Это значение обсуждается при описании именно местных функций падежа, поскольку, во-первых, отличается от всех прочих случаев инструментального маркирования в ботлихском (</w:t>
      </w:r>
      <w:r>
        <w:rPr>
          <w:lang w:val="en-US"/>
        </w:rPr>
        <w:t>ERG</w:t>
      </w:r>
      <w:r w:rsidRPr="00C43F47">
        <w:t>)</w:t>
      </w:r>
      <w:r>
        <w:t>, а также тем, что со значением нахождения в транспорте представлена парадигма пространственных форм (</w:t>
      </w:r>
      <w:proofErr w:type="gramStart"/>
      <w:r>
        <w:rPr>
          <w:lang w:val="en-US"/>
        </w:rPr>
        <w:t>ESS</w:t>
      </w:r>
      <w:r>
        <w:t xml:space="preserve">  «</w:t>
      </w:r>
      <w:proofErr w:type="gramEnd"/>
      <w:r>
        <w:t>нахождение в транспорте»</w:t>
      </w:r>
      <w:r w:rsidRPr="0004265A">
        <w:t xml:space="preserve">, </w:t>
      </w:r>
      <w:r>
        <w:rPr>
          <w:lang w:val="en-US"/>
        </w:rPr>
        <w:t>LAT</w:t>
      </w:r>
      <w:r>
        <w:t xml:space="preserve"> «посадка на транспорт»</w:t>
      </w:r>
      <w:r w:rsidRPr="0004265A">
        <w:t xml:space="preserve">, </w:t>
      </w:r>
      <w:r>
        <w:rPr>
          <w:lang w:val="en-US"/>
        </w:rPr>
        <w:t>TRANS</w:t>
      </w:r>
      <w:r>
        <w:t xml:space="preserve"> «сход с транспорта»), что интуитивно не позволяет мне отнести эту функцию к непространственным значениям маркера </w:t>
      </w:r>
      <w:r>
        <w:rPr>
          <w:lang w:val="en-US"/>
        </w:rPr>
        <w:t>CONT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59F"/>
    <w:multiLevelType w:val="hybridMultilevel"/>
    <w:tmpl w:val="85269ECA"/>
    <w:lvl w:ilvl="0" w:tplc="350219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5C6F"/>
    <w:multiLevelType w:val="hybridMultilevel"/>
    <w:tmpl w:val="F29878D4"/>
    <w:lvl w:ilvl="0" w:tplc="63C8460E">
      <w:start w:val="1"/>
      <w:numFmt w:val="decimal"/>
      <w:lvlText w:val="(%1)"/>
      <w:lvlJc w:val="left"/>
      <w:pPr>
        <w:ind w:left="106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71249F"/>
    <w:multiLevelType w:val="hybridMultilevel"/>
    <w:tmpl w:val="B62C2E02"/>
    <w:lvl w:ilvl="0" w:tplc="562C3B0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D40435"/>
    <w:multiLevelType w:val="hybridMultilevel"/>
    <w:tmpl w:val="FBDCA92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C2B05"/>
    <w:multiLevelType w:val="hybridMultilevel"/>
    <w:tmpl w:val="9C0615DE"/>
    <w:lvl w:ilvl="0" w:tplc="3AC6150E">
      <w:start w:val="1"/>
      <w:numFmt w:val="decimal"/>
      <w:lvlText w:val="(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566E66"/>
    <w:multiLevelType w:val="hybridMultilevel"/>
    <w:tmpl w:val="85269ECA"/>
    <w:lvl w:ilvl="0" w:tplc="350219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071E7"/>
    <w:multiLevelType w:val="multilevel"/>
    <w:tmpl w:val="DEE81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05"/>
    <w:rsid w:val="0002525B"/>
    <w:rsid w:val="0004265A"/>
    <w:rsid w:val="00096525"/>
    <w:rsid w:val="001039E4"/>
    <w:rsid w:val="001469AA"/>
    <w:rsid w:val="00152305"/>
    <w:rsid w:val="0016176D"/>
    <w:rsid w:val="00174A65"/>
    <w:rsid w:val="001F338D"/>
    <w:rsid w:val="00201CB1"/>
    <w:rsid w:val="00211249"/>
    <w:rsid w:val="00223644"/>
    <w:rsid w:val="00225BBE"/>
    <w:rsid w:val="00266C5A"/>
    <w:rsid w:val="0027444C"/>
    <w:rsid w:val="002B7E59"/>
    <w:rsid w:val="003021F7"/>
    <w:rsid w:val="00317BCD"/>
    <w:rsid w:val="00383B89"/>
    <w:rsid w:val="003967E4"/>
    <w:rsid w:val="003B0290"/>
    <w:rsid w:val="003B4056"/>
    <w:rsid w:val="003D0419"/>
    <w:rsid w:val="00435562"/>
    <w:rsid w:val="0047108D"/>
    <w:rsid w:val="004830C8"/>
    <w:rsid w:val="00495735"/>
    <w:rsid w:val="004A41F5"/>
    <w:rsid w:val="004F2284"/>
    <w:rsid w:val="005122CC"/>
    <w:rsid w:val="00522CF0"/>
    <w:rsid w:val="00541DAE"/>
    <w:rsid w:val="005537CA"/>
    <w:rsid w:val="005571E1"/>
    <w:rsid w:val="005D0E11"/>
    <w:rsid w:val="006215E9"/>
    <w:rsid w:val="00623757"/>
    <w:rsid w:val="0068698F"/>
    <w:rsid w:val="006970A3"/>
    <w:rsid w:val="006A0039"/>
    <w:rsid w:val="006C3839"/>
    <w:rsid w:val="00713A92"/>
    <w:rsid w:val="00721CE4"/>
    <w:rsid w:val="007404BC"/>
    <w:rsid w:val="00742080"/>
    <w:rsid w:val="00744C7B"/>
    <w:rsid w:val="00786AD1"/>
    <w:rsid w:val="007A2162"/>
    <w:rsid w:val="007B4205"/>
    <w:rsid w:val="007B5607"/>
    <w:rsid w:val="00807754"/>
    <w:rsid w:val="008734FE"/>
    <w:rsid w:val="00897B9E"/>
    <w:rsid w:val="008C71A1"/>
    <w:rsid w:val="008E12A2"/>
    <w:rsid w:val="0091780E"/>
    <w:rsid w:val="009A161C"/>
    <w:rsid w:val="009E159E"/>
    <w:rsid w:val="009F7184"/>
    <w:rsid w:val="00A0743D"/>
    <w:rsid w:val="00A5730D"/>
    <w:rsid w:val="00B1510A"/>
    <w:rsid w:val="00B31A87"/>
    <w:rsid w:val="00B64774"/>
    <w:rsid w:val="00B7386C"/>
    <w:rsid w:val="00B77E9C"/>
    <w:rsid w:val="00B932B0"/>
    <w:rsid w:val="00BB615D"/>
    <w:rsid w:val="00BC6889"/>
    <w:rsid w:val="00C14DA3"/>
    <w:rsid w:val="00C16DCB"/>
    <w:rsid w:val="00C427BD"/>
    <w:rsid w:val="00C43F47"/>
    <w:rsid w:val="00C64AF7"/>
    <w:rsid w:val="00C8404F"/>
    <w:rsid w:val="00C85151"/>
    <w:rsid w:val="00D26102"/>
    <w:rsid w:val="00D5675D"/>
    <w:rsid w:val="00D727BD"/>
    <w:rsid w:val="00DB4EF4"/>
    <w:rsid w:val="00E93B75"/>
    <w:rsid w:val="00EA5E05"/>
    <w:rsid w:val="00EE4209"/>
    <w:rsid w:val="00EF57C2"/>
    <w:rsid w:val="00F24FF1"/>
    <w:rsid w:val="00FC23EF"/>
    <w:rsid w:val="00FD2EEB"/>
    <w:rsid w:val="00FD3D36"/>
    <w:rsid w:val="00FE45A5"/>
    <w:rsid w:val="00FE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CD551-4371-4794-8370-FF9F495F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7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F57C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57C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57C2"/>
    <w:rPr>
      <w:vertAlign w:val="superscript"/>
    </w:rPr>
  </w:style>
  <w:style w:type="table" w:customStyle="1" w:styleId="TableNormal1">
    <w:name w:val="Table Normal1"/>
    <w:rsid w:val="00435562"/>
    <w:rPr>
      <w:rFonts w:ascii="Calibri" w:eastAsia="Calibri" w:hAnsi="Calibri" w:cs="Calibri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7A2162"/>
    <w:pPr>
      <w:spacing w:after="0" w:line="240" w:lineRule="auto"/>
    </w:pPr>
    <w:rPr>
      <w:rFonts w:ascii="Calibri" w:eastAsia="Calibri" w:hAnsi="Calibri" w:cs="Calibri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648E0-B002-433A-ADFA-95A58468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9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30</cp:revision>
  <dcterms:created xsi:type="dcterms:W3CDTF">2020-09-03T10:46:00Z</dcterms:created>
  <dcterms:modified xsi:type="dcterms:W3CDTF">2020-11-18T14:14:00Z</dcterms:modified>
</cp:coreProperties>
</file>